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DFCB78">
      <w:pPr>
        <w:keepNext w:val="0"/>
        <w:keepLines w:val="0"/>
        <w:pageBreakBefore w:val="0"/>
        <w:kinsoku/>
        <w:overflowPunct/>
        <w:topLinePunct w:val="0"/>
        <w:bidi w:val="0"/>
        <w:jc w:val="both"/>
        <w:rPr>
          <w:rFonts w:eastAsia="宋体"/>
          <w:spacing w:val="-11"/>
        </w:rPr>
      </w:pPr>
      <w:r>
        <w:rPr>
          <w:rFonts w:hint="eastAsia" w:ascii="方正公文小标宋" w:eastAsia="方正公文小标宋"/>
          <w:spacing w:val="-11"/>
          <w:sz w:val="44"/>
          <w:szCs w:val="44"/>
          <w:u w:val="single"/>
          <w:lang w:val="en-US" w:eastAsia="zh-CN"/>
        </w:rPr>
        <w:t>高新</w:t>
      </w:r>
      <w:r>
        <w:rPr>
          <w:rFonts w:hint="eastAsia" w:ascii="方正公文小标宋" w:eastAsia="方正公文小标宋"/>
          <w:spacing w:val="-11"/>
          <w:sz w:val="44"/>
          <w:szCs w:val="44"/>
          <w:lang w:val="en-US" w:eastAsia="zh-CN"/>
        </w:rPr>
        <w:t>区（县）</w:t>
      </w:r>
      <w:r>
        <w:rPr>
          <w:rFonts w:hint="eastAsia" w:ascii="方正公文小标宋" w:eastAsia="方正公文小标宋"/>
          <w:spacing w:val="-11"/>
          <w:sz w:val="44"/>
          <w:szCs w:val="44"/>
          <w:lang w:eastAsia="zh-Hans"/>
        </w:rPr>
        <w:t>“</w:t>
      </w:r>
      <w:r>
        <w:rPr>
          <w:rFonts w:hint="eastAsia" w:ascii="方正公文小标宋" w:eastAsia="方正公文小标宋"/>
          <w:spacing w:val="-11"/>
          <w:sz w:val="44"/>
          <w:szCs w:val="44"/>
          <w:lang w:val="en-US" w:eastAsia="zh-CN"/>
        </w:rPr>
        <w:t>淄博</w:t>
      </w:r>
      <w:r>
        <w:rPr>
          <w:rFonts w:hint="eastAsia" w:ascii="方正公文小标宋" w:eastAsia="方正公文小标宋"/>
          <w:spacing w:val="-11"/>
          <w:sz w:val="44"/>
          <w:szCs w:val="44"/>
        </w:rPr>
        <w:t>老字号</w:t>
      </w:r>
      <w:r>
        <w:rPr>
          <w:rFonts w:hint="eastAsia" w:ascii="方正公文小标宋" w:eastAsia="方正公文小标宋"/>
          <w:spacing w:val="-11"/>
          <w:sz w:val="44"/>
          <w:szCs w:val="44"/>
          <w:lang w:eastAsia="zh-Hans"/>
        </w:rPr>
        <w:t>”</w:t>
      </w:r>
      <w:r>
        <w:rPr>
          <w:rFonts w:hint="eastAsia" w:ascii="方正公文小标宋" w:eastAsia="方正公文小标宋"/>
          <w:spacing w:val="-11"/>
          <w:sz w:val="44"/>
          <w:szCs w:val="44"/>
        </w:rPr>
        <w:t>推荐名单汇总表</w:t>
      </w:r>
    </w:p>
    <w:p w14:paraId="1490C6DC">
      <w:pPr>
        <w:keepNext w:val="0"/>
        <w:keepLines w:val="0"/>
        <w:pageBreakBefore w:val="0"/>
        <w:kinsoku/>
        <w:overflowPunct/>
        <w:topLinePunct w:val="0"/>
        <w:bidi w:val="0"/>
        <w:jc w:val="both"/>
        <w:rPr>
          <w:rFonts w:eastAsia="宋体"/>
        </w:rPr>
      </w:pPr>
    </w:p>
    <w:p w14:paraId="10E8153D">
      <w:pPr>
        <w:keepNext w:val="0"/>
        <w:keepLines w:val="0"/>
        <w:pageBreakBefore w:val="0"/>
        <w:kinsoku/>
        <w:overflowPunct/>
        <w:topLinePunct w:val="0"/>
        <w:bidi w:val="0"/>
        <w:jc w:val="both"/>
        <w:rPr>
          <w:rFonts w:eastAsia="宋体"/>
        </w:rPr>
      </w:pPr>
    </w:p>
    <w:tbl>
      <w:tblPr>
        <w:tblStyle w:val="4"/>
        <w:tblW w:w="1023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5"/>
        <w:gridCol w:w="4598"/>
        <w:gridCol w:w="2482"/>
        <w:gridCol w:w="2482"/>
      </w:tblGrid>
      <w:tr w14:paraId="5B3D06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CBEC70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序号</w:t>
            </w:r>
          </w:p>
        </w:tc>
        <w:tc>
          <w:tcPr>
            <w:tcW w:w="4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28E97B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企业名称</w:t>
            </w:r>
          </w:p>
        </w:tc>
        <w:tc>
          <w:tcPr>
            <w:tcW w:w="2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37C8D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jc w:val="center"/>
              <w:textAlignment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代表性注册商标</w:t>
            </w:r>
          </w:p>
        </w:tc>
        <w:tc>
          <w:tcPr>
            <w:tcW w:w="2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FBB08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bidi w:val="0"/>
              <w:jc w:val="center"/>
              <w:textAlignment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统一社会信用代码</w:t>
            </w:r>
          </w:p>
        </w:tc>
      </w:tr>
      <w:tr w14:paraId="6A5BD7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C88532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 w:eastAsia="仿宋_GB2312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</w:t>
            </w:r>
          </w:p>
        </w:tc>
        <w:tc>
          <w:tcPr>
            <w:tcW w:w="4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1E4146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山东过桥缘餐饮连锁经营有限公司</w:t>
            </w:r>
          </w:p>
        </w:tc>
        <w:tc>
          <w:tcPr>
            <w:tcW w:w="2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C5A2C3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过桥缘</w:t>
            </w:r>
          </w:p>
        </w:tc>
        <w:tc>
          <w:tcPr>
            <w:tcW w:w="2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28F5B5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91370303779743616H</w:t>
            </w:r>
          </w:p>
        </w:tc>
      </w:tr>
      <w:tr w14:paraId="5083F8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818781">
            <w:pPr>
              <w:widowControl w:val="0"/>
              <w:kinsoku/>
              <w:autoSpaceDE/>
              <w:autoSpaceDN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GB_2312" w:hAnsi="仿宋GB_2312" w:eastAsia="仿宋GB_2312" w:cs="仿宋GB_2312"/>
                <w:snapToGrid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GB_2312" w:hAnsi="仿宋GB_2312" w:eastAsia="仿宋GB_2312" w:cs="仿宋GB_2312"/>
                <w:snapToGrid/>
                <w:color w:val="000000"/>
                <w:kern w:val="2"/>
                <w:sz w:val="30"/>
                <w:szCs w:val="30"/>
                <w:lang w:val="en-US" w:eastAsia="zh-CN" w:bidi="ar-SA"/>
              </w:rPr>
              <w:t>2</w:t>
            </w:r>
          </w:p>
        </w:tc>
        <w:tc>
          <w:tcPr>
            <w:tcW w:w="4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EDCEF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淄博幸运风体育用品有限公司</w:t>
            </w:r>
          </w:p>
        </w:tc>
        <w:tc>
          <w:tcPr>
            <w:tcW w:w="2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D0CB24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幸运风</w:t>
            </w:r>
          </w:p>
        </w:tc>
        <w:tc>
          <w:tcPr>
            <w:tcW w:w="2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7C572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91370303613294048W</w:t>
            </w:r>
          </w:p>
        </w:tc>
      </w:tr>
      <w:tr w14:paraId="3043A0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6E2300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ind w:firstLine="240" w:firstLineChars="100"/>
              <w:jc w:val="both"/>
              <w:rPr>
                <w:rFonts w:hint="eastAsia" w:eastAsia="仿宋_GB2312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3</w:t>
            </w:r>
          </w:p>
        </w:tc>
        <w:tc>
          <w:tcPr>
            <w:tcW w:w="4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13AC2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淄博高新(田氏)骨伤医院</w:t>
            </w:r>
          </w:p>
        </w:tc>
        <w:tc>
          <w:tcPr>
            <w:tcW w:w="2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DA7F3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</w:p>
          <w:p w14:paraId="7A054E0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 w:eastAsia="仿宋_GB2312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田茂恒</w:t>
            </w:r>
          </w:p>
        </w:tc>
        <w:tc>
          <w:tcPr>
            <w:tcW w:w="2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85CE0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52370300MJE1113896</w:t>
            </w:r>
          </w:p>
        </w:tc>
      </w:tr>
      <w:tr w14:paraId="3CAF71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2EDA62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ind w:firstLine="240" w:firstLineChars="100"/>
              <w:jc w:val="both"/>
              <w:rPr>
                <w:rFonts w:hint="default" w:eastAsia="仿宋_GB2312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4</w:t>
            </w:r>
          </w:p>
        </w:tc>
        <w:tc>
          <w:tcPr>
            <w:tcW w:w="459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36D17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en-US"/>
              </w:rPr>
            </w:pPr>
            <w:r>
              <w:rPr>
                <w:rFonts w:hint="eastAsia"/>
                <w:sz w:val="24"/>
                <w:lang w:val="en-US" w:eastAsia="zh-CN"/>
              </w:rPr>
              <w:t>山东得益乳业股份有限公司</w:t>
            </w:r>
          </w:p>
        </w:tc>
        <w:tc>
          <w:tcPr>
            <w:tcW w:w="248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5D8EA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 w:eastAsia="仿宋_GB2312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得益</w:t>
            </w:r>
          </w:p>
        </w:tc>
        <w:tc>
          <w:tcPr>
            <w:tcW w:w="248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DB574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en-US"/>
              </w:rPr>
            </w:pPr>
            <w:r>
              <w:rPr>
                <w:rFonts w:hint="eastAsia"/>
                <w:sz w:val="24"/>
                <w:lang w:val="en-US" w:eastAsia="zh-CN"/>
              </w:rPr>
              <w:t>91370300267105370H</w:t>
            </w:r>
          </w:p>
        </w:tc>
      </w:tr>
      <w:tr w14:paraId="37970EB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0A09E2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both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 xml:space="preserve">  5</w:t>
            </w:r>
          </w:p>
        </w:tc>
        <w:tc>
          <w:tcPr>
            <w:tcW w:w="4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45FE3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en-US"/>
              </w:rPr>
            </w:pPr>
            <w:r>
              <w:rPr>
                <w:rFonts w:hint="eastAsia"/>
                <w:sz w:val="24"/>
                <w:lang w:val="en-US" w:eastAsia="zh-CN"/>
              </w:rPr>
              <w:t>山东新华医疗器械股份有限公司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05E42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en-US"/>
              </w:rPr>
            </w:pPr>
            <w:r>
              <w:rPr>
                <w:rFonts w:hint="eastAsia"/>
                <w:sz w:val="24"/>
                <w:lang w:val="en-US" w:eastAsia="zh-CN"/>
              </w:rPr>
              <w:t>新华及图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ACFE0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en-US"/>
              </w:rPr>
            </w:pPr>
            <w:r>
              <w:rPr>
                <w:rFonts w:hint="eastAsia"/>
                <w:sz w:val="24"/>
                <w:lang w:val="en-US" w:eastAsia="zh-CN"/>
              </w:rPr>
              <w:t>91370000267171351C</w:t>
            </w:r>
          </w:p>
        </w:tc>
      </w:tr>
      <w:tr w14:paraId="52E753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FD106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both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 xml:space="preserve">  6</w:t>
            </w:r>
          </w:p>
        </w:tc>
        <w:tc>
          <w:tcPr>
            <w:tcW w:w="4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66F0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淄博华光国瓷科技文化有限公司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7DC6F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en-US"/>
              </w:rPr>
            </w:pPr>
            <w:r>
              <w:rPr>
                <w:rFonts w:hint="eastAsia"/>
                <w:sz w:val="24"/>
                <w:lang w:val="en-US" w:eastAsia="zh-CN"/>
              </w:rPr>
              <w:drawing>
                <wp:inline distT="0" distB="0" distL="114300" distR="114300">
                  <wp:extent cx="1374140" cy="355600"/>
                  <wp:effectExtent l="0" t="0" r="12700" b="10160"/>
                  <wp:docPr id="3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355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D2B2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91370300584512295D</w:t>
            </w:r>
          </w:p>
        </w:tc>
      </w:tr>
      <w:tr w14:paraId="44E8D0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DD58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ind w:firstLine="240" w:firstLineChars="100"/>
              <w:jc w:val="both"/>
              <w:rPr>
                <w:rFonts w:hint="default" w:ascii="Arial" w:hAnsi="Arial" w:eastAsia="仿宋_GB2312" w:cs="Arial"/>
                <w:snapToGrid w:val="0"/>
                <w:color w:val="000000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cs="Arial"/>
                <w:snapToGrid w:val="0"/>
                <w:color w:val="000000"/>
                <w:kern w:val="0"/>
                <w:sz w:val="24"/>
                <w:szCs w:val="21"/>
                <w:lang w:val="en-US" w:eastAsia="zh-CN" w:bidi="ar-SA"/>
              </w:rPr>
              <w:t>7</w:t>
            </w:r>
          </w:p>
        </w:tc>
        <w:tc>
          <w:tcPr>
            <w:tcW w:w="4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2506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 w:ascii="Arial" w:hAnsi="Arial" w:eastAsia="仿宋_GB2312" w:cs="Arial"/>
                <w:snapToGrid w:val="0"/>
                <w:color w:val="000000"/>
                <w:kern w:val="0"/>
                <w:sz w:val="24"/>
                <w:szCs w:val="21"/>
                <w:lang w:val="en-US" w:eastAsia="en-US" w:bidi="ar-SA"/>
              </w:rPr>
            </w:pPr>
            <w:r>
              <w:rPr>
                <w:rFonts w:hint="eastAsia"/>
                <w:sz w:val="24"/>
                <w:lang w:val="en-US" w:eastAsia="zh-CN"/>
              </w:rPr>
              <w:t>山东硅元新型材料股份有限公司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8B7F4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en-US"/>
              </w:rPr>
            </w:pPr>
            <w:r>
              <w:rPr>
                <w:rFonts w:hint="eastAsia"/>
                <w:sz w:val="24"/>
                <w:lang w:val="en-US" w:eastAsia="zh-CN"/>
              </w:rPr>
              <w:t>硅元瓷器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FBF69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 w:ascii="Arial" w:hAnsi="Arial" w:eastAsia="仿宋_GB2312" w:cs="Arial"/>
                <w:snapToGrid w:val="0"/>
                <w:color w:val="000000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/>
                <w:sz w:val="24"/>
                <w:lang w:val="en-US" w:eastAsia="zh-CN"/>
              </w:rPr>
              <w:t>91370303670511037N</w:t>
            </w:r>
          </w:p>
        </w:tc>
      </w:tr>
      <w:tr w14:paraId="7A5F67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82D9FB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ind w:firstLine="240" w:firstLineChars="100"/>
              <w:jc w:val="both"/>
              <w:rPr>
                <w:rFonts w:hint="eastAsia" w:cs="Arial"/>
                <w:snapToGrid w:val="0"/>
                <w:color w:val="000000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cs="Arial"/>
                <w:snapToGrid w:val="0"/>
                <w:color w:val="000000"/>
                <w:kern w:val="0"/>
                <w:sz w:val="24"/>
                <w:szCs w:val="21"/>
                <w:lang w:val="en-US" w:eastAsia="zh-CN" w:bidi="ar-SA"/>
              </w:rPr>
              <w:t>8</w:t>
            </w:r>
          </w:p>
        </w:tc>
        <w:tc>
          <w:tcPr>
            <w:tcW w:w="4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188608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淄博李铁食品有限公司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022A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李铁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5C74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both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913703036848002515</w:t>
            </w:r>
          </w:p>
        </w:tc>
      </w:tr>
      <w:tr w14:paraId="761716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FAA18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ind w:firstLine="240" w:firstLineChars="100"/>
              <w:jc w:val="both"/>
              <w:rPr>
                <w:rFonts w:hint="eastAsia" w:cs="Arial"/>
                <w:snapToGrid w:val="0"/>
                <w:color w:val="000000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cs="Arial"/>
                <w:snapToGrid w:val="0"/>
                <w:color w:val="000000"/>
                <w:kern w:val="0"/>
                <w:sz w:val="24"/>
                <w:szCs w:val="21"/>
                <w:lang w:val="en-US" w:eastAsia="zh-CN" w:bidi="ar-SA"/>
              </w:rPr>
              <w:t>9</w:t>
            </w:r>
          </w:p>
        </w:tc>
        <w:tc>
          <w:tcPr>
            <w:tcW w:w="4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0B4F9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山东白家食品有限公司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D61592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白老三汆丸子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4B50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both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91370303MA3QXEUM57</w:t>
            </w:r>
          </w:p>
        </w:tc>
      </w:tr>
      <w:tr w14:paraId="0E9560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6F55F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ind w:firstLine="240" w:firstLineChars="100"/>
              <w:jc w:val="both"/>
              <w:rPr>
                <w:rFonts w:hint="default" w:cs="Arial"/>
                <w:snapToGrid w:val="0"/>
                <w:color w:val="000000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cs="Arial"/>
                <w:snapToGrid w:val="0"/>
                <w:color w:val="000000"/>
                <w:kern w:val="0"/>
                <w:sz w:val="24"/>
                <w:szCs w:val="21"/>
                <w:lang w:val="en-US" w:eastAsia="zh-CN" w:bidi="ar-SA"/>
              </w:rPr>
              <w:t>10</w:t>
            </w:r>
          </w:p>
        </w:tc>
        <w:tc>
          <w:tcPr>
            <w:tcW w:w="4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5DAEA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山东峰涛健康管理有限公司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7817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center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如医堂</w:t>
            </w:r>
          </w:p>
        </w:tc>
        <w:tc>
          <w:tcPr>
            <w:tcW w:w="2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B654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both"/>
              <w:rPr>
                <w:rFonts w:hint="eastAsia"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91370303MA3CBP9Q1E</w:t>
            </w:r>
          </w:p>
          <w:p w14:paraId="437C8A9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jc w:val="both"/>
              <w:rPr>
                <w:rFonts w:eastAsia="宋体"/>
                <w:sz w:val="24"/>
              </w:rPr>
            </w:pPr>
          </w:p>
        </w:tc>
      </w:tr>
    </w:tbl>
    <w:p w14:paraId="09D5E008">
      <w:bookmarkStart w:id="0" w:name="_GoBack"/>
      <w:bookmarkEnd w:id="0"/>
    </w:p>
    <w:sectPr>
      <w:footerReference r:id="rId5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GB_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4BD0A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E8C2B61">
                          <w:pPr>
                            <w:pStyle w:val="3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E8C2B61">
                    <w:pPr>
                      <w:pStyle w:val="3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CC030E"/>
    <w:rsid w:val="059E7B97"/>
    <w:rsid w:val="06A72A7B"/>
    <w:rsid w:val="072440CC"/>
    <w:rsid w:val="09075A53"/>
    <w:rsid w:val="0B995089"/>
    <w:rsid w:val="0F0A1666"/>
    <w:rsid w:val="15363948"/>
    <w:rsid w:val="176F3141"/>
    <w:rsid w:val="1C3D380E"/>
    <w:rsid w:val="1CCF3F88"/>
    <w:rsid w:val="1E454BFC"/>
    <w:rsid w:val="214851A7"/>
    <w:rsid w:val="228E4DC3"/>
    <w:rsid w:val="25C40AFC"/>
    <w:rsid w:val="2B794137"/>
    <w:rsid w:val="2C3C763E"/>
    <w:rsid w:val="2FB76B51"/>
    <w:rsid w:val="31807FCD"/>
    <w:rsid w:val="31A737AC"/>
    <w:rsid w:val="32621481"/>
    <w:rsid w:val="34EC3BCC"/>
    <w:rsid w:val="34F52A80"/>
    <w:rsid w:val="375C6DE7"/>
    <w:rsid w:val="3843195A"/>
    <w:rsid w:val="3BA64AD4"/>
    <w:rsid w:val="3DDD67A7"/>
    <w:rsid w:val="3E4F1453"/>
    <w:rsid w:val="3EC82FB3"/>
    <w:rsid w:val="3F636838"/>
    <w:rsid w:val="41456B3D"/>
    <w:rsid w:val="449A71A0"/>
    <w:rsid w:val="468C2F25"/>
    <w:rsid w:val="48425B85"/>
    <w:rsid w:val="49706721"/>
    <w:rsid w:val="4B8E40B9"/>
    <w:rsid w:val="4F132029"/>
    <w:rsid w:val="523E73BD"/>
    <w:rsid w:val="52DF3B64"/>
    <w:rsid w:val="530323B4"/>
    <w:rsid w:val="55A6181F"/>
    <w:rsid w:val="560E354A"/>
    <w:rsid w:val="5AFD393C"/>
    <w:rsid w:val="5BB57FC4"/>
    <w:rsid w:val="5C705F13"/>
    <w:rsid w:val="5D777C27"/>
    <w:rsid w:val="5E8676EB"/>
    <w:rsid w:val="5EDF077C"/>
    <w:rsid w:val="6037544B"/>
    <w:rsid w:val="61D513C0"/>
    <w:rsid w:val="63161C90"/>
    <w:rsid w:val="65D200F0"/>
    <w:rsid w:val="66A31A8D"/>
    <w:rsid w:val="6A9F7A64"/>
    <w:rsid w:val="6AAF6C52"/>
    <w:rsid w:val="6E3A0F28"/>
    <w:rsid w:val="6EB26D11"/>
    <w:rsid w:val="72AD47B2"/>
    <w:rsid w:val="77970878"/>
    <w:rsid w:val="78EF46BD"/>
    <w:rsid w:val="7A6F1F5A"/>
    <w:rsid w:val="7AD93877"/>
    <w:rsid w:val="7CA13520"/>
    <w:rsid w:val="7D2C7C8E"/>
    <w:rsid w:val="7DCC030E"/>
    <w:rsid w:val="7E45283F"/>
    <w:rsid w:val="7EBE0DBA"/>
    <w:rsid w:val="7EC97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both"/>
      <w:textAlignment w:val="baseline"/>
    </w:pPr>
    <w:rPr>
      <w:rFonts w:ascii="Arial" w:hAnsi="Arial" w:eastAsia="仿宋_GB2312" w:cs="Arial"/>
      <w:snapToGrid w:val="0"/>
      <w:color w:val="000000"/>
      <w:kern w:val="0"/>
      <w:sz w:val="32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202</Words>
  <Characters>357</Characters>
  <Lines>0</Lines>
  <Paragraphs>0</Paragraphs>
  <TotalTime>51</TotalTime>
  <ScaleCrop>false</ScaleCrop>
  <LinksUpToDate>false</LinksUpToDate>
  <CharactersWithSpaces>362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2025-07-21T00:41:00Z</dcterms:created>
  <dc:creator>三色马知识产权</dc:creator>
  <cp:lastModifiedBy>刘春霞</cp:lastModifiedBy>
  <dcterms:modified xsi:type="dcterms:W3CDTF">2025-09-12T07:03:27Z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7710DF1825D2465A9CFF6EF94F8549FE_13</vt:lpwstr>
  </property>
  <property fmtid="{D5CDD505-2E9C-101B-9397-08002B2CF9AE}" pid="4" name="KSOTemplateDocerSaveRecord">
    <vt:lpwstr>eyJoZGlkIjoiZTdmNzVlYjkzMzIyMTZkNjkzNTczZGYzMjEzYjhhNTgiLCJ1c2VySWQiOiIxNDgyODk0MTAwIn0=</vt:lpwstr>
  </property>
</Properties>
</file>