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Cs w:val="21"/>
          <w:shd w:val="clear" w:color="auto" w:fill="FFFFFF"/>
          <w:lang w:bidi="ar"/>
        </w:rPr>
      </w:pPr>
      <w:bookmarkStart w:id="0" w:name="_GoBack"/>
    </w:p>
    <w:p>
      <w:pPr>
        <w:widowControl/>
        <w:shd w:val="clear" w:color="auto" w:fill="FFFFFF"/>
        <w:spacing w:line="640" w:lineRule="exact"/>
        <w:jc w:val="center"/>
        <w:rPr>
          <w:rFonts w:eastAsia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2024年重大基础研究项目指南建议征集要求</w:t>
      </w:r>
    </w:p>
    <w:bookmarkEnd w:id="0"/>
    <w:p>
      <w:pPr>
        <w:widowControl/>
        <w:shd w:val="clear" w:color="auto" w:fill="FFFFFF"/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Style w:val="6"/>
          <w:rFonts w:ascii="黑体" w:hAnsi="黑体" w:eastAsia="黑体" w:cs="黑体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一、指南建议方向</w:t>
      </w:r>
    </w:p>
    <w:p>
      <w:pPr>
        <w:pStyle w:val="2"/>
        <w:widowControl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sans-serif" w:hAnsi="sans-serif" w:eastAsia="仿宋_GB2312" w:cs="sans-serif"/>
          <w:color w:val="333333"/>
        </w:rPr>
      </w:pPr>
      <w:r>
        <w:rPr>
          <w:rStyle w:val="6"/>
          <w:rFonts w:hint="eastAsia" w:ascii="仿宋" w:hAnsi="仿宋" w:eastAsia="仿宋_GB2312" w:cs="仿宋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根据《山东省自然科学基金管理办法》相关规定，</w:t>
      </w:r>
      <w:r>
        <w:rPr>
          <w:rFonts w:hint="eastAsia" w:ascii="仿宋" w:hAnsi="仿宋" w:eastAsia="仿宋_GB2312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重大基础研究</w:t>
      </w:r>
      <w:r>
        <w:rPr>
          <w:rFonts w:hint="eastAsia" w:ascii="仿宋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项目定位于“</w:t>
      </w:r>
      <w:r>
        <w:rPr>
          <w:rFonts w:hint="eastAsia" w:ascii="仿宋" w:hAnsi="仿宋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鼓励探索、突出原创，聚焦前沿、独辟蹊径</w:t>
      </w:r>
      <w:r>
        <w:rPr>
          <w:rFonts w:hint="eastAsia" w:ascii="仿宋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；坚持面向科学前沿，面向重大需求，面向科技人才。突出需求导向、问题导向、目标导向、结果导向，瞄准十强产业和科学前沿，致力于解决我省重点领域关键共性技术背后的重大科学问题和“卡脖子”科学问题，推动学科交叉融合。</w:t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二、指南建议内容</w:t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>包括推荐指南名称；研究意义和迫切性；拟开展的主要研究内容（包括拟解决的重大科学问题和技术难题）；主要考核指标以及与国内外对比；可行性分析；工作基础。</w:t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color w:val="000000" w:themeColor="text1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三、注意事项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指南对应的项目支持强度200万元左右。</w:t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Style w:val="6"/>
          <w:rFonts w:ascii="黑体" w:hAnsi="黑体" w:eastAsia="黑体" w:cs="黑体"/>
          <w:b w:val="0"/>
          <w:bCs/>
          <w:color w:val="000000" w:themeColor="text1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/>
          <w:color w:val="000000" w:themeColor="text1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四、报送要求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楷体_GB2312" w:hAnsi="仿宋" w:eastAsia="楷体_GB2312" w:cs="仿宋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仿宋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（一）撰写要求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1.科学性。要聚焦科学问题，提炼精准，导向明确，特色鲜明，具有前沿性；研究方向应当具备基础研究特点，避免偏技术应用；要具有创新性，避免选取陈旧或重复资助的研究方向，特别需要避免与国家、省自然基金其他已资助项目的重复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2.规范性。要充分考虑是否围绕国家、我省区域经济和社会发展中的重大需求、是否围绕产业发展中的紧迫需求、是否围绕国防建设重大需求。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3.包容性。名称要具有一定的包容性，尽量不出现明显限制</w:t>
      </w: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性要素，避免出现指向性过于明显和竞争性不够等问题；国内在该领域是否具备研究基础，并有相关成果，保证有足够的申请队伍，申请过程中应有一定的竞争，避免出现“量体裁衣”、“对号入座”的现象。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4.安全性。需防范科研伦理和科技安全风险。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楷体_GB2312" w:hAnsi="仿宋" w:eastAsia="楷体_GB2312" w:cs="仿宋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仿宋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（二）提报要求</w:t>
      </w:r>
    </w:p>
    <w:p>
      <w:pPr>
        <w:pStyle w:val="2"/>
        <w:widowControl/>
        <w:shd w:val="clear" w:color="auto" w:fill="FFFFFF"/>
        <w:snapToGrid w:val="0"/>
        <w:spacing w:beforeAutospacing="0" w:afterAutospacing="0" w:line="580" w:lineRule="exact"/>
        <w:ind w:firstLine="632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附件1命名要求：单位名称+序号+建议方向名称+建议人姓名；附件2命名要求：</w:t>
      </w:r>
      <w:r>
        <w:fldChar w:fldCharType="begin"/>
      </w:r>
      <w:r>
        <w:instrText xml:space="preserve"> HYPERLINK "mailto:单位名称指南+建议汇总表。书面推荐函盖单位公章（电子扫描版）一并发送至邮箱sdnsf@shandong.cn。" </w:instrText>
      </w:r>
      <w:r>
        <w:fldChar w:fldCharType="separate"/>
      </w:r>
      <w:r>
        <w:rPr>
          <w:rStyle w:val="8"/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u w:val="none"/>
          <w14:textFill>
            <w14:solidFill>
              <w14:schemeClr w14:val="tx1"/>
            </w14:solidFill>
          </w14:textFill>
        </w:rPr>
        <w:t>单位名称指南+建议汇总表。</w:t>
      </w:r>
      <w:r>
        <w:rPr>
          <w:rStyle w:val="8"/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hint="eastAsia" w:ascii="仿宋_GB2312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hint="eastAsia" w:ascii="仿宋_GB2312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附件：1.2024年重大基础研究项目指南建议书</w:t>
      </w:r>
    </w:p>
    <w:p>
      <w:pPr>
        <w:widowControl/>
        <w:shd w:val="clear" w:color="auto" w:fill="FFFFFF"/>
        <w:snapToGrid w:val="0"/>
        <w:spacing w:line="580" w:lineRule="exact"/>
        <w:ind w:firstLine="632" w:firstLineChars="200"/>
        <w:rPr>
          <w:rFonts w:hint="eastAsia" w:ascii="仿宋_GB2312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     2.2024年重大基础研究项目指南建议汇总表</w:t>
      </w:r>
    </w:p>
    <w:p>
      <w:pPr>
        <w:widowControl/>
        <w:shd w:val="clear" w:color="auto" w:fill="FFFFFF"/>
        <w:ind w:firstLine="2940"/>
        <w:jc w:val="center"/>
        <w:rPr>
          <w:rFonts w:ascii="仿宋_GB2312" w:eastAsia="仿宋_GB2312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shd w:val="clear" w:color="auto" w:fill="FFFFFF"/>
        <w:rPr>
          <w:rFonts w:ascii="黑体" w:hAnsi="黑体" w:eastAsia="黑体" w:cs="黑体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hd w:val="clear" w:color="auto" w:fill="FFFFFF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2024年重大基础研究项目指南建议书</w:t>
      </w:r>
    </w:p>
    <w:p>
      <w:pPr>
        <w:numPr>
          <w:ilvl w:val="0"/>
          <w:numId w:val="1"/>
        </w:num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指南名称</w:t>
      </w:r>
    </w:p>
    <w:p>
      <w:pPr>
        <w:numPr>
          <w:ilvl w:val="0"/>
          <w:numId w:val="1"/>
        </w:num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所属领域及研究性质</w:t>
      </w:r>
    </w:p>
    <w:p>
      <w:pPr>
        <w:ind w:firstLine="632" w:firstLineChars="200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HAnsi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领域</w:t>
      </w:r>
      <w:r>
        <w:rPr>
          <w:rFonts w:hint="eastAsia" w:ascii="仿宋_GB2312" w:eastAsia="仿宋_GB2312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eastAsia="仿宋_GB2312" w:hAnsiTheme="minorHAnsi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所属十强产业填写，研究性质分为基础、应用基础</w:t>
      </w:r>
      <w:r>
        <w:rPr>
          <w:rFonts w:hint="eastAsia" w:ascii="仿宋_GB2312" w:eastAsia="仿宋_GB2312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 w:hAnsiTheme="minorHAnsi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前沿技术</w:t>
      </w:r>
      <w:r>
        <w:rPr>
          <w:rFonts w:hint="eastAsia" w:ascii="仿宋_GB2312" w:eastAsia="仿宋_GB2312" w:cstheme="minorBidi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255"/>
          <w:numId w:val="0"/>
        </w:num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三、建议人及联系方式</w:t>
      </w:r>
    </w:p>
    <w:p>
      <w:pPr>
        <w:numPr>
          <w:ilvl w:val="255"/>
          <w:numId w:val="0"/>
        </w:num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四、推荐指南研究背景</w:t>
      </w:r>
    </w:p>
    <w:p>
      <w:pPr>
        <w:ind w:firstLine="632" w:firstLineChars="200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简述推荐指南提出的政策依据、研究意义和迫切性。</w:t>
      </w:r>
    </w:p>
    <w:p>
      <w:p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五、拟开展的主要研究内容</w:t>
      </w:r>
    </w:p>
    <w:p>
      <w:pPr>
        <w:ind w:firstLine="632" w:firstLineChars="200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围绕重大科学问题，提炼主要研究要点、预期目标和科学价值，并进行精练描述。</w:t>
      </w:r>
    </w:p>
    <w:p>
      <w:pPr>
        <w:ind w:firstLine="632" w:firstLineChars="200"/>
        <w:rPr>
          <w:rFonts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拟解决的重大科学问题和技术难题</w:t>
      </w:r>
    </w:p>
    <w:p>
      <w:pPr>
        <w:ind w:firstLine="632" w:firstLineChars="200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凝练提出拟解决的重大科学问题和前沿技术问题，并简要分析。</w:t>
      </w:r>
    </w:p>
    <w:p>
      <w:pPr>
        <w:ind w:firstLine="632" w:firstLineChars="20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七、先进性分析</w:t>
      </w:r>
    </w:p>
    <w:tbl>
      <w:tblPr>
        <w:tblStyle w:val="4"/>
        <w:tblW w:w="8161" w:type="dxa"/>
        <w:tblInd w:w="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129"/>
        <w:gridCol w:w="1423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国内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国际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目标（与国际水平对比）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74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4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9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>
            <w:pPr>
              <w:rPr>
                <w:rFonts w:ascii="黑体" w:hAnsi="黑体" w:eastAsia="黑体" w:cs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632" w:firstLineChars="20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八、可行性分析</w:t>
      </w:r>
    </w:p>
    <w:p>
      <w:pPr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>1、我省相关领域的研究现状和产业基础；</w:t>
      </w:r>
    </w:p>
    <w:p>
      <w:pPr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>2、省内相关优势单位和优势团队，在国内所处的位置。</w:t>
      </w:r>
    </w:p>
    <w:p>
      <w:pPr>
        <w:ind w:firstLine="632" w:firstLineChars="200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shd w:val="clear" w:color="auto" w:fill="FFFFFF"/>
        <w:ind w:firstLine="640"/>
        <w:jc w:val="left"/>
        <w:rPr>
          <w:rFonts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附件2 </w:t>
      </w:r>
      <w:r>
        <w:rPr>
          <w:rFonts w:hint="eastAsia" w:ascii="仿宋" w:hAnsi="仿宋" w:eastAsia="仿宋_GB2312" w:cs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hd w:val="clear" w:color="auto" w:fill="FFFFFF"/>
        <w:ind w:firstLine="640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2024年重大基础研究项目指南建议汇总表</w:t>
      </w:r>
    </w:p>
    <w:p>
      <w:pPr>
        <w:widowControl/>
        <w:shd w:val="clear" w:color="auto" w:fill="FFFFFF"/>
        <w:ind w:firstLine="640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33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4"/>
        <w:gridCol w:w="1999"/>
        <w:gridCol w:w="1284"/>
        <w:gridCol w:w="1296"/>
        <w:gridCol w:w="1704"/>
        <w:gridCol w:w="160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建议项目名称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建议人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建议单位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推荐单位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FF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FF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FF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FF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ind w:firstLine="632" w:firstLineChars="200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1400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5361F"/>
    <w:multiLevelType w:val="singleLevel"/>
    <w:tmpl w:val="6525361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15A47"/>
    <w:rsid w:val="000B3B4A"/>
    <w:rsid w:val="004B7A1E"/>
    <w:rsid w:val="00560ECC"/>
    <w:rsid w:val="00880BC2"/>
    <w:rsid w:val="00A52848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3530A45"/>
    <w:rsid w:val="137F0AF9"/>
    <w:rsid w:val="14FF266E"/>
    <w:rsid w:val="1C042EC0"/>
    <w:rsid w:val="1C346581"/>
    <w:rsid w:val="1DA40E43"/>
    <w:rsid w:val="1DDB2E89"/>
    <w:rsid w:val="1F163A53"/>
    <w:rsid w:val="22B20EEE"/>
    <w:rsid w:val="22F96F53"/>
    <w:rsid w:val="23AD0090"/>
    <w:rsid w:val="258D616A"/>
    <w:rsid w:val="26C5574A"/>
    <w:rsid w:val="27B85DCC"/>
    <w:rsid w:val="281A621C"/>
    <w:rsid w:val="2C8117DF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3A063F"/>
    <w:rsid w:val="367A02E6"/>
    <w:rsid w:val="384C765C"/>
    <w:rsid w:val="40B84100"/>
    <w:rsid w:val="429E2C31"/>
    <w:rsid w:val="474678CB"/>
    <w:rsid w:val="48975361"/>
    <w:rsid w:val="4ACE2A18"/>
    <w:rsid w:val="511446E3"/>
    <w:rsid w:val="51703EDB"/>
    <w:rsid w:val="517B511E"/>
    <w:rsid w:val="519205C8"/>
    <w:rsid w:val="534B46A9"/>
    <w:rsid w:val="541B3F02"/>
    <w:rsid w:val="56815880"/>
    <w:rsid w:val="57CA6941"/>
    <w:rsid w:val="580B004B"/>
    <w:rsid w:val="58D27A33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5</Pages>
  <Words>182</Words>
  <Characters>1039</Characters>
  <Lines>8</Lines>
  <Paragraphs>2</Paragraphs>
  <TotalTime>5</TotalTime>
  <ScaleCrop>false</ScaleCrop>
  <LinksUpToDate>false</LinksUpToDate>
  <CharactersWithSpaces>1219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2019-09-29T07:58:00Z</dcterms:created>
  <dc:creator>user</dc:creator>
  <cp:lastModifiedBy>Administrator</cp:lastModifiedBy>
  <cp:lastPrinted>2020-12-28T06:08:00Z</cp:lastPrinted>
  <dcterms:modified xsi:type="dcterms:W3CDTF">2023-10-16T07:38:47Z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F3C0FCE4CC62492D9C83AFB5A427BC4A_13</vt:lpwstr>
  </property>
</Properties>
</file>