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hAnsi="Times New Roman" w:eastAsia="黑体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Times New Roman" w:hAnsi="Times New Roman" w:eastAsia="黑体" w:cs="Times New Roman"/>
          <w:b w:val="0"/>
          <w:bCs w:val="0"/>
          <w:sz w:val="32"/>
          <w:szCs w:val="32"/>
          <w:lang w:val="en-US" w:eastAsia="zh-CN"/>
        </w:rPr>
        <w:t>1</w:t>
      </w:r>
    </w:p>
    <w:p>
      <w:pPr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</w:pPr>
    </w:p>
    <w:p>
      <w:pPr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56"/>
          <w:szCs w:val="56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56"/>
          <w:szCs w:val="56"/>
        </w:rPr>
        <w:t>山东省“一企一技术”研发中心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56"/>
          <w:szCs w:val="5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56"/>
          <w:szCs w:val="56"/>
          <w:lang w:val="en-US" w:eastAsia="zh-CN"/>
        </w:rPr>
        <w:t>申报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56"/>
          <w:szCs w:val="56"/>
          <w:lang w:val="en-US" w:eastAsia="zh-CN"/>
        </w:rPr>
        <w:t>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jc w:val="center"/>
        <w:textAlignment w:val="auto"/>
        <w:rPr>
          <w:rFonts w:hint="eastAsia" w:ascii="楷体_GB2312" w:hAnsi="楷体_GB2312" w:eastAsia="楷体_GB2312" w:cs="楷体_GB2312"/>
          <w:b w:val="0"/>
          <w:bCs w:val="0"/>
          <w:kern w:val="0"/>
          <w:sz w:val="44"/>
          <w:szCs w:val="44"/>
        </w:rPr>
      </w:pPr>
      <w:r>
        <w:rPr>
          <w:rFonts w:hint="eastAsia" w:ascii="楷体_GB2312" w:hAnsi="楷体_GB2312" w:eastAsia="楷体_GB2312" w:cs="楷体_GB2312"/>
          <w:b w:val="0"/>
          <w:bCs w:val="0"/>
          <w:kern w:val="0"/>
          <w:sz w:val="44"/>
          <w:szCs w:val="44"/>
          <w:lang w:eastAsia="zh-CN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44"/>
          <w:szCs w:val="44"/>
          <w:lang w:val="en-US" w:eastAsia="zh-CN"/>
        </w:rPr>
        <w:t>模板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44"/>
          <w:szCs w:val="44"/>
          <w:lang w:eastAsia="zh-CN"/>
        </w:rPr>
        <w:t>）</w:t>
      </w:r>
    </w:p>
    <w:p>
      <w:pPr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tbl>
      <w:tblPr>
        <w:tblStyle w:val="6"/>
        <w:tblW w:w="851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9"/>
        <w:gridCol w:w="660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919" w:type="dxa"/>
            <w:vAlign w:val="bottom"/>
          </w:tcPr>
          <w:p>
            <w:pPr>
              <w:jc w:val="both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申报单位：</w:t>
            </w:r>
          </w:p>
        </w:tc>
        <w:tc>
          <w:tcPr>
            <w:tcW w:w="6600" w:type="dxa"/>
            <w:tcBorders>
              <w:bottom w:val="single" w:color="auto" w:sz="4" w:space="0"/>
            </w:tcBorders>
            <w:vAlign w:val="bottom"/>
          </w:tcPr>
          <w:p>
            <w:pPr>
              <w:jc w:val="center"/>
              <w:rPr>
                <w:rFonts w:hint="eastAsia" w:ascii="黑体" w:hAnsi="黑体" w:eastAsia="黑体" w:cs="黑体"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eastAsia="zh-CN"/>
              </w:rPr>
              <w:t>（</w:t>
            </w: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盖章</w:t>
            </w:r>
            <w:r>
              <w:rPr>
                <w:rFonts w:hint="eastAsia" w:ascii="黑体" w:hAnsi="黑体" w:eastAsia="黑体" w:cs="黑体"/>
                <w:sz w:val="32"/>
                <w:szCs w:val="32"/>
                <w:lang w:eastAsia="zh-CN"/>
              </w:rPr>
              <w:t>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919" w:type="dxa"/>
            <w:vAlign w:val="bottom"/>
          </w:tcPr>
          <w:p>
            <w:pPr>
              <w:jc w:val="both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推荐单位：</w:t>
            </w:r>
          </w:p>
        </w:tc>
        <w:tc>
          <w:tcPr>
            <w:tcW w:w="6600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>
            <w:pPr>
              <w:jc w:val="center"/>
              <w:rPr>
                <w:rFonts w:hint="eastAsia" w:ascii="黑体" w:hAnsi="黑体" w:eastAsia="黑体" w:cs="黑体"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eastAsia="zh-CN"/>
              </w:rPr>
              <w:t>淄博市工业和信息化局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919" w:type="dxa"/>
            <w:vAlign w:val="bottom"/>
          </w:tcPr>
          <w:p>
            <w:pPr>
              <w:jc w:val="both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申报时间：</w:t>
            </w:r>
          </w:p>
        </w:tc>
        <w:tc>
          <w:tcPr>
            <w:tcW w:w="6600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sz w:val="32"/>
                <w:szCs w:val="32"/>
                <w:lang w:val="en-US" w:eastAsia="zh-CN"/>
              </w:rPr>
              <w:t>年</w:t>
            </w:r>
            <w:r>
              <w:rPr>
                <w:rFonts w:hint="eastAsia" w:ascii="Times New Roman" w:hAnsi="Times New Roman" w:eastAsia="黑体" w:cs="Times New Roman"/>
                <w:sz w:val="32"/>
                <w:szCs w:val="32"/>
                <w:lang w:val="en-US" w:eastAsia="zh-CN"/>
              </w:rPr>
              <w:t xml:space="preserve">   </w:t>
            </w:r>
            <w:r>
              <w:rPr>
                <w:rFonts w:hint="default" w:ascii="Times New Roman" w:hAnsi="Times New Roman" w:eastAsia="黑体" w:cs="Times New Roman"/>
                <w:sz w:val="32"/>
                <w:szCs w:val="32"/>
                <w:lang w:val="en-US" w:eastAsia="zh-CN"/>
              </w:rPr>
              <w:t>月</w:t>
            </w:r>
            <w:r>
              <w:rPr>
                <w:rFonts w:hint="eastAsia" w:ascii="Times New Roman" w:hAnsi="Times New Roman" w:eastAsia="黑体" w:cs="Times New Roman"/>
                <w:sz w:val="32"/>
                <w:szCs w:val="32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日</w:t>
            </w:r>
          </w:p>
        </w:tc>
      </w:tr>
    </w:tbl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600" w:lineRule="exact"/>
        <w:ind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pacing w:val="0"/>
          <w:sz w:val="32"/>
          <w:szCs w:val="32"/>
          <w:u w:val="none" w:color="auto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pacing w:val="0"/>
          <w:sz w:val="32"/>
          <w:szCs w:val="32"/>
          <w:u w:val="none" w:color="auto"/>
          <w:lang w:val="en-US" w:eastAsia="zh-CN"/>
        </w:rPr>
        <w:t>山东省工业和信息化厅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pacing w:val="0"/>
          <w:sz w:val="32"/>
          <w:szCs w:val="32"/>
          <w:u w:val="none" w:color="auto"/>
          <w:lang w:val="en-US" w:eastAsia="zh-CN"/>
        </w:rPr>
        <w:t>2024</w:t>
      </w:r>
      <w:r>
        <w:rPr>
          <w:rFonts w:hint="eastAsia" w:ascii="方正小标宋简体" w:hAnsi="方正小标宋简体" w:eastAsia="方正小标宋简体" w:cs="方正小标宋简体"/>
          <w:spacing w:val="0"/>
          <w:sz w:val="32"/>
          <w:szCs w:val="32"/>
          <w:u w:val="none" w:color="auto"/>
          <w:lang w:val="en-US" w:eastAsia="zh-CN"/>
        </w:rPr>
        <w:t>年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目  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一、申报材料真实性、完整性承诺书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二、山东省“一企一技术”研发中心申请表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sz w:val="28"/>
          <w:szCs w:val="28"/>
          <w:lang w:val="en-US" w:eastAsia="zh-CN"/>
        </w:rPr>
        <w:t>三、</w:t>
      </w: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山东省“一企一技术”研发中心申请报告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sz w:val="28"/>
          <w:szCs w:val="28"/>
          <w:lang w:val="en-US" w:eastAsia="zh-CN"/>
        </w:rPr>
        <w:t>四、证明材料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（一）企业营业执照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（二）“信用中国”查询报告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（三）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年度审计报告、财务报表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（四）机构职工情况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（五）机构外聘专家情况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（六）技术开发仪器设备情况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（七）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年度研发项目情况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（八）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年以来授权专利情况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b/>
          <w:bCs/>
          <w:i w:val="0"/>
          <w:iCs w:val="0"/>
          <w:color w:val="FF000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（九）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年以来软件著作权情况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  <w:t>（十）科技成果转化情况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  <w:t>（十一）市级“一企一技术”研发中心证明材料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  <w:t>（十二）其他证明材料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</w:pPr>
    </w:p>
    <w:p>
      <w:pPr>
        <w:jc w:val="both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jc w:val="center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NumType w:start="1"/>
          <w:cols w:space="720" w:num="1"/>
          <w:docGrid w:type="lines" w:linePitch="312" w:charSpace="0"/>
        </w:sectPr>
      </w:pP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申报材料真实性、完整性承诺书</w:t>
      </w: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我单位提交的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年山东省“一企一技术”研发中心申报材料内容真实、有效、完整，如有不实之处，愿负相应法律责任，并承担由此产生的一切后果。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特此声明！</w:t>
      </w: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wordWrap w:val="0"/>
        <w:jc w:val="righ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单位名称（盖章）：                    </w:t>
      </w:r>
    </w:p>
    <w:p>
      <w:pPr>
        <w:wordWrap w:val="0"/>
        <w:jc w:val="righ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单位法定代表人签字（签章）：          </w:t>
      </w:r>
    </w:p>
    <w:p>
      <w:pPr>
        <w:jc w:val="righ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wordWrap w:val="0"/>
        <w:jc w:val="righ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时间：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年**月**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日      </w:t>
      </w: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sectPr>
          <w:footerReference r:id="rId4" w:type="default"/>
          <w:pgSz w:w="11906" w:h="16838"/>
          <w:pgMar w:top="1440" w:right="1800" w:bottom="1440" w:left="1800" w:header="851" w:footer="992" w:gutter="0"/>
          <w:pgNumType w:start="1"/>
          <w:cols w:space="720" w:num="1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山东省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“一企一技术”研发中心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申请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表</w:t>
      </w:r>
    </w:p>
    <w:tbl>
      <w:tblPr>
        <w:tblStyle w:val="5"/>
        <w:tblW w:w="884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6"/>
        <w:gridCol w:w="934"/>
        <w:gridCol w:w="3696"/>
        <w:gridCol w:w="1450"/>
        <w:gridCol w:w="20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企业名称</w:t>
            </w:r>
          </w:p>
        </w:tc>
        <w:tc>
          <w:tcPr>
            <w:tcW w:w="7174" w:type="dxa"/>
            <w:gridSpan w:val="3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主营业务</w:t>
            </w:r>
          </w:p>
        </w:tc>
        <w:tc>
          <w:tcPr>
            <w:tcW w:w="3696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行业代码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关键技术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  <w:t>名称</w:t>
            </w:r>
          </w:p>
        </w:tc>
        <w:tc>
          <w:tcPr>
            <w:tcW w:w="7174" w:type="dxa"/>
            <w:gridSpan w:val="3"/>
            <w:noWrap w:val="0"/>
            <w:vAlign w:val="center"/>
          </w:tcPr>
          <w:p>
            <w:pPr>
              <w:jc w:val="both"/>
              <w:rPr>
                <w:rFonts w:hint="default" w:ascii="仿宋_GB2312" w:hAnsi="仿宋_GB2312" w:eastAsia="仿宋_GB2312" w:cs="仿宋_GB2312"/>
                <w:color w:val="auto"/>
                <w:sz w:val="24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4"/>
                <w:lang w:val="en-US" w:eastAsia="zh-CN"/>
              </w:rPr>
              <w:t>（可对外公开，不超过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lang w:val="en-US" w:eastAsia="zh-CN"/>
              </w:rPr>
              <w:t>5</w:t>
            </w:r>
            <w:r>
              <w:rPr>
                <w:rFonts w:hint="default" w:ascii="仿宋_GB2312" w:hAnsi="仿宋_GB2312" w:eastAsia="仿宋_GB2312" w:cs="仿宋_GB2312"/>
                <w:color w:val="auto"/>
                <w:sz w:val="24"/>
                <w:lang w:val="en-US" w:eastAsia="zh-CN"/>
              </w:rPr>
              <w:t>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中心负责人</w:t>
            </w:r>
          </w:p>
        </w:tc>
        <w:tc>
          <w:tcPr>
            <w:tcW w:w="3696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联系电话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联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系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人</w:t>
            </w:r>
          </w:p>
        </w:tc>
        <w:tc>
          <w:tcPr>
            <w:tcW w:w="3696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联系电话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电子邮件</w:t>
            </w:r>
          </w:p>
        </w:tc>
        <w:tc>
          <w:tcPr>
            <w:tcW w:w="3696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报告年度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通讯地址</w:t>
            </w:r>
          </w:p>
        </w:tc>
        <w:tc>
          <w:tcPr>
            <w:tcW w:w="7174" w:type="dxa"/>
            <w:gridSpan w:val="3"/>
            <w:noWrap w:val="0"/>
            <w:vAlign w:val="center"/>
          </w:tcPr>
          <w:p>
            <w:pPr>
              <w:jc w:val="both"/>
              <w:rPr>
                <w:rFonts w:hint="default" w:ascii="仿宋_GB2312" w:hAnsi="仿宋_GB2312" w:eastAsia="仿宋_GB2312" w:cs="仿宋_GB2312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序号</w:t>
            </w: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指标名称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单位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数据值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1</w:t>
            </w: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主营业务收入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万元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2</w:t>
            </w: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利润总额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万元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3</w:t>
            </w: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both"/>
              <w:rPr>
                <w:rFonts w:hint="default" w:ascii="仿宋_GB2312" w:hAnsi="仿宋_GB2312" w:eastAsia="仿宋_GB2312" w:cs="仿宋_GB2312"/>
                <w:sz w:val="24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年度机构研发经费支出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万元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4</w:t>
            </w: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机构职工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总数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人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</w:pP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ind w:firstLine="240" w:firstLineChars="100"/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其中：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专职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研发人员数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人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ind w:firstLine="240" w:firstLineChars="100"/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其中：高级职称人数（博士）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人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5</w:t>
            </w: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机构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外聘专家数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人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6</w:t>
            </w: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技术开发仪器设备原值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万元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7</w:t>
            </w: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2023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年度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全部研发项目数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ind w:firstLine="240" w:firstLineChars="100"/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其中：承担的省级以上项目数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ind w:firstLine="240" w:firstLineChars="100"/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其中：产学研合作项目数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</w:pP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ind w:firstLine="240" w:firstLineChars="100"/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其中：完成项目数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8</w:t>
            </w: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20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22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年以来获得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的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有效自主授权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专利数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项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</w:pP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ind w:firstLine="240" w:firstLineChars="100"/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其中：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有效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发明专利数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</w:pP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20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22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年以来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获得的软件著作权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个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9</w:t>
            </w: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科技成果转化数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个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</w:tbl>
    <w:p>
      <w:pPr>
        <w:ind w:firstLine="640" w:firstLineChars="20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填写说明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：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1.</w:t>
      </w:r>
      <w:r>
        <w:rPr>
          <w:rFonts w:hint="eastAsia" w:ascii="仿宋_GB2312" w:hAnsi="仿宋_GB2312" w:eastAsia="仿宋_GB2312" w:cs="仿宋_GB2312"/>
          <w:sz w:val="32"/>
          <w:szCs w:val="32"/>
        </w:rPr>
        <w:t>企业名称：申报企业需在此表上加盖公章，填写企业名称需与企业公章一致。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2.</w:t>
      </w:r>
      <w:r>
        <w:rPr>
          <w:rFonts w:hint="eastAsia" w:ascii="仿宋_GB2312" w:hAnsi="仿宋_GB2312" w:eastAsia="仿宋_GB2312" w:cs="仿宋_GB2312"/>
          <w:sz w:val="32"/>
          <w:szCs w:val="32"/>
        </w:rPr>
        <w:t>行业代码：对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照《国民经济行业分类与代码》，填</w:t>
      </w:r>
      <w:r>
        <w:rPr>
          <w:rFonts w:hint="eastAsia" w:ascii="仿宋_GB2312" w:hAnsi="仿宋_GB2312" w:eastAsia="仿宋_GB2312" w:cs="仿宋_GB2312"/>
          <w:sz w:val="32"/>
          <w:szCs w:val="32"/>
        </w:rPr>
        <w:t>写企业主营业务对应的统计“大类”（二位码）编号，如主营业务为“农副食品加工业”的企业，填写“</w:t>
      </w:r>
      <w:r>
        <w:rPr>
          <w:rFonts w:hint="default" w:ascii="Times New Roman" w:hAnsi="Times New Roman" w:eastAsia="仿宋_GB2312" w:cs="Times New Roman"/>
          <w:sz w:val="32"/>
          <w:szCs w:val="32"/>
        </w:rPr>
        <w:t>13</w:t>
      </w:r>
      <w:r>
        <w:rPr>
          <w:rFonts w:hint="eastAsia" w:ascii="仿宋_GB2312" w:hAnsi="仿宋_GB2312" w:eastAsia="仿宋_GB2312" w:cs="仿宋_GB2312"/>
          <w:sz w:val="32"/>
          <w:szCs w:val="32"/>
        </w:rPr>
        <w:t>农副食品加工业”。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3.</w:t>
      </w:r>
      <w:r>
        <w:rPr>
          <w:rFonts w:hint="eastAsia" w:ascii="仿宋_GB2312" w:hAnsi="仿宋_GB2312" w:eastAsia="仿宋_GB2312" w:cs="仿宋_GB2312"/>
          <w:sz w:val="32"/>
          <w:szCs w:val="32"/>
        </w:rPr>
        <w:t>报告年度：表中指标统计年度，时间范围从填写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申请</w:t>
      </w:r>
      <w:r>
        <w:rPr>
          <w:rFonts w:hint="eastAsia" w:ascii="仿宋_GB2312" w:hAnsi="仿宋_GB2312" w:eastAsia="仿宋_GB2312" w:cs="仿宋_GB2312"/>
          <w:sz w:val="32"/>
          <w:szCs w:val="32"/>
        </w:rPr>
        <w:t>表的上一年</w:t>
      </w:r>
      <w:r>
        <w:rPr>
          <w:rFonts w:hint="default" w:ascii="Times New Roman" w:hAnsi="Times New Roman" w:eastAsia="仿宋_GB2312" w:cs="Times New Roman"/>
          <w:sz w:val="32"/>
          <w:szCs w:val="32"/>
        </w:rPr>
        <w:t>1月1日至12月31日</w:t>
      </w:r>
      <w:r>
        <w:rPr>
          <w:rFonts w:hint="eastAsia" w:ascii="仿宋_GB2312" w:hAnsi="仿宋_GB2312" w:eastAsia="仿宋_GB2312" w:cs="仿宋_GB2312"/>
          <w:sz w:val="32"/>
          <w:szCs w:val="32"/>
        </w:rPr>
        <w:t>；所有指标的填报时间范围，如无特殊说明，均为报告年度。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4.知识产权：申报企业获得的授权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专利或软件著作权数量要求满足其中之一即可。购买或转让无效。</w:t>
      </w:r>
    </w:p>
    <w:p>
      <w:p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专利证书须附完整版。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山东省“一企一技术”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研发中心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</w:rPr>
        <w:t>申请报告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</w:rPr>
        <w:t>编写提纲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一、企业在行业中的地位和作用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（一）企业基本情况。</w:t>
      </w:r>
      <w:r>
        <w:rPr>
          <w:rFonts w:hint="eastAsia" w:ascii="仿宋_GB2312" w:hAnsi="仿宋_GB2312" w:eastAsia="仿宋_GB2312" w:cs="仿宋_GB2312"/>
          <w:sz w:val="32"/>
          <w:szCs w:val="32"/>
        </w:rPr>
        <w:t>包括所有制性质、主要下属企业，职工人数、企业总资产、资产负债率、销售收入、利润、主导产品及市场占有率等。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（二）企业的行业地位和竞争力。</w:t>
      </w:r>
      <w:r>
        <w:rPr>
          <w:rFonts w:hint="eastAsia" w:ascii="仿宋_GB2312" w:hAnsi="仿宋_GB2312" w:eastAsia="仿宋_GB2312" w:cs="仿宋_GB2312"/>
          <w:sz w:val="32"/>
          <w:szCs w:val="32"/>
        </w:rPr>
        <w:t>结合行业集中度和企业在行业中的综合排序，分析企业在本行业的领先地位和竞争优势，与国际、国内同行业企业相比所具有的规模和技术优势。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（三）企业对本行业技术创新的引领作用。</w:t>
      </w:r>
      <w:r>
        <w:rPr>
          <w:rFonts w:hint="eastAsia" w:ascii="仿宋_GB2312" w:hAnsi="仿宋_GB2312" w:eastAsia="仿宋_GB2312" w:cs="仿宋_GB2312"/>
          <w:sz w:val="32"/>
          <w:szCs w:val="32"/>
        </w:rPr>
        <w:t>包括企业关键核心技术对行业技术进步、结构调整、绿色发展、质量提升等方面的示范和带动作用。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二、企业研发机构的现状和成绩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（一）企业研发机构基本情况。</w:t>
      </w:r>
      <w:r>
        <w:rPr>
          <w:rFonts w:hint="eastAsia" w:ascii="仿宋_GB2312" w:hAnsi="仿宋_GB2312" w:eastAsia="仿宋_GB2312" w:cs="仿宋_GB2312"/>
          <w:sz w:val="32"/>
          <w:szCs w:val="32"/>
        </w:rPr>
        <w:t>包括企业研发机构的建设与发展历程、组织架构；创新体系建设和运行机制，包括组织管理体系建设、规章制度建立、研发项目组织管理机制、研发经费管理机制、人才激励机制、内外部合作机制等。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（二）企业研发机构创新资源整合情况。</w:t>
      </w:r>
      <w:r>
        <w:rPr>
          <w:rFonts w:hint="eastAsia" w:ascii="仿宋_GB2312" w:hAnsi="仿宋_GB2312" w:eastAsia="仿宋_GB2312" w:cs="仿宋_GB2312"/>
          <w:sz w:val="32"/>
          <w:szCs w:val="32"/>
        </w:rPr>
        <w:t>包括企业技术带头人及创新团队建设情况、研发经费投入情况、研发基础条件建设情况、信息化建设情况等。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（三）企业研发机构研究开发工作开展情况。</w:t>
      </w:r>
      <w:r>
        <w:rPr>
          <w:rFonts w:hint="eastAsia" w:ascii="仿宋_GB2312" w:hAnsi="仿宋_GB2312" w:eastAsia="仿宋_GB2312" w:cs="仿宋_GB2312"/>
          <w:sz w:val="32"/>
          <w:szCs w:val="32"/>
        </w:rPr>
        <w:t>包括重大技术、产品、工艺创新，产学研合作、国际化研发活动等。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（四）取得的主要创新成果。</w:t>
      </w:r>
      <w:r>
        <w:rPr>
          <w:rFonts w:hint="eastAsia" w:ascii="仿宋_GB2312" w:hAnsi="仿宋_GB2312" w:eastAsia="仿宋_GB2312" w:cs="仿宋_GB2312"/>
          <w:sz w:val="32"/>
          <w:szCs w:val="32"/>
        </w:rPr>
        <w:t>形成的关键核心技术情况，重点介绍相关技术成果对企业核心产品竞争力提升的支撑作用，以及取得的经济社会效益。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三、“一企一技术”研发中心的发展目标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（一）“一企一技术”研发中心未来</w:t>
      </w:r>
      <w:r>
        <w:rPr>
          <w:rFonts w:hint="default" w:ascii="Times New Roman" w:hAnsi="Times New Roman" w:eastAsia="仿宋_GB2312" w:cs="Times New Roman"/>
          <w:sz w:val="32"/>
          <w:szCs w:val="32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年的建设目标。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（二）在技术创新方面拟实施的重点措施，包括创新条件建设、创新人才集聚、重点研发项目部署等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lang w:val="zh-CN"/>
      </w:rPr>
      <w:t>11</w:t>
    </w:r>
    <w:r>
      <w:rPr>
        <w:lang w:val="zh-CN"/>
      </w:rP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g2ZjI2MGEwNmI5OGNiODY5NzIwZTBkOGFhNWI2NTAifQ=="/>
    <w:docVar w:name="KSO_WPS_MARK_KEY" w:val="c7787f23-bf8f-4a68-9baa-23451d4a4615"/>
  </w:docVars>
  <w:rsids>
    <w:rsidRoot w:val="0AFB067C"/>
    <w:rsid w:val="00491F30"/>
    <w:rsid w:val="00520B56"/>
    <w:rsid w:val="021E08DE"/>
    <w:rsid w:val="031C5A0F"/>
    <w:rsid w:val="03346E5A"/>
    <w:rsid w:val="03E844D8"/>
    <w:rsid w:val="04311C5A"/>
    <w:rsid w:val="053364F4"/>
    <w:rsid w:val="05C969C8"/>
    <w:rsid w:val="05D21B53"/>
    <w:rsid w:val="061C1945"/>
    <w:rsid w:val="062F24C9"/>
    <w:rsid w:val="065E55A0"/>
    <w:rsid w:val="069458A2"/>
    <w:rsid w:val="06AD5206"/>
    <w:rsid w:val="06CB7E7A"/>
    <w:rsid w:val="071E1AFE"/>
    <w:rsid w:val="07A513D9"/>
    <w:rsid w:val="07A66B65"/>
    <w:rsid w:val="07C35A93"/>
    <w:rsid w:val="089646FE"/>
    <w:rsid w:val="08F5779D"/>
    <w:rsid w:val="0919762A"/>
    <w:rsid w:val="09494A04"/>
    <w:rsid w:val="094E38FB"/>
    <w:rsid w:val="09EF0C94"/>
    <w:rsid w:val="0AAB2063"/>
    <w:rsid w:val="0AC42005"/>
    <w:rsid w:val="0AFB067C"/>
    <w:rsid w:val="0B4D744E"/>
    <w:rsid w:val="0B613171"/>
    <w:rsid w:val="0B877E5B"/>
    <w:rsid w:val="0C8D346A"/>
    <w:rsid w:val="0CA52B57"/>
    <w:rsid w:val="0CC7503B"/>
    <w:rsid w:val="0CDE15CE"/>
    <w:rsid w:val="0D241D39"/>
    <w:rsid w:val="0D2830E2"/>
    <w:rsid w:val="0D7D13AB"/>
    <w:rsid w:val="0D9810ED"/>
    <w:rsid w:val="0DFA2D2D"/>
    <w:rsid w:val="0E2C6D33"/>
    <w:rsid w:val="0E2D0CA3"/>
    <w:rsid w:val="0E7619C7"/>
    <w:rsid w:val="0EFE1F7A"/>
    <w:rsid w:val="0F072BDF"/>
    <w:rsid w:val="0F0D620E"/>
    <w:rsid w:val="0F7F47B5"/>
    <w:rsid w:val="0F9862FD"/>
    <w:rsid w:val="0FC71E1B"/>
    <w:rsid w:val="10232BFD"/>
    <w:rsid w:val="10284FD5"/>
    <w:rsid w:val="10757A4E"/>
    <w:rsid w:val="107856CF"/>
    <w:rsid w:val="10C715D0"/>
    <w:rsid w:val="10D20D84"/>
    <w:rsid w:val="10D37040"/>
    <w:rsid w:val="10E87917"/>
    <w:rsid w:val="1126604E"/>
    <w:rsid w:val="115D340A"/>
    <w:rsid w:val="1165662F"/>
    <w:rsid w:val="11877AD0"/>
    <w:rsid w:val="119B11BA"/>
    <w:rsid w:val="11AA628E"/>
    <w:rsid w:val="11F61379"/>
    <w:rsid w:val="120C3597"/>
    <w:rsid w:val="12334FF5"/>
    <w:rsid w:val="123D7792"/>
    <w:rsid w:val="12C960CE"/>
    <w:rsid w:val="12D14109"/>
    <w:rsid w:val="12FC1BAF"/>
    <w:rsid w:val="133070C1"/>
    <w:rsid w:val="13977A87"/>
    <w:rsid w:val="14137DAA"/>
    <w:rsid w:val="148725C6"/>
    <w:rsid w:val="151D7CF4"/>
    <w:rsid w:val="157009A9"/>
    <w:rsid w:val="158649F8"/>
    <w:rsid w:val="162F34CB"/>
    <w:rsid w:val="16776A1E"/>
    <w:rsid w:val="167B7A17"/>
    <w:rsid w:val="16852A2E"/>
    <w:rsid w:val="16E8086D"/>
    <w:rsid w:val="170E7394"/>
    <w:rsid w:val="172019AD"/>
    <w:rsid w:val="18261575"/>
    <w:rsid w:val="18D81AB1"/>
    <w:rsid w:val="190952AB"/>
    <w:rsid w:val="1951291F"/>
    <w:rsid w:val="1B574160"/>
    <w:rsid w:val="1B935B02"/>
    <w:rsid w:val="1BD5159D"/>
    <w:rsid w:val="1C5446B4"/>
    <w:rsid w:val="1CA86BEC"/>
    <w:rsid w:val="1CC65F2D"/>
    <w:rsid w:val="1D2F3090"/>
    <w:rsid w:val="1D8A5097"/>
    <w:rsid w:val="1D8D1B7F"/>
    <w:rsid w:val="1DE643E1"/>
    <w:rsid w:val="1DE71FEE"/>
    <w:rsid w:val="1E9012D5"/>
    <w:rsid w:val="1E9D60C5"/>
    <w:rsid w:val="1EBD6FD6"/>
    <w:rsid w:val="1F8E53A0"/>
    <w:rsid w:val="1FAB4022"/>
    <w:rsid w:val="1FE36F34"/>
    <w:rsid w:val="205A21C7"/>
    <w:rsid w:val="20756D80"/>
    <w:rsid w:val="211B197B"/>
    <w:rsid w:val="223E6DCF"/>
    <w:rsid w:val="22700FF0"/>
    <w:rsid w:val="23187A02"/>
    <w:rsid w:val="246154D7"/>
    <w:rsid w:val="24626E89"/>
    <w:rsid w:val="246745E8"/>
    <w:rsid w:val="24834812"/>
    <w:rsid w:val="24C76A34"/>
    <w:rsid w:val="24E205BB"/>
    <w:rsid w:val="256415A3"/>
    <w:rsid w:val="267A16F6"/>
    <w:rsid w:val="26A176E9"/>
    <w:rsid w:val="26B855ED"/>
    <w:rsid w:val="280F3CDD"/>
    <w:rsid w:val="28622C96"/>
    <w:rsid w:val="29312BF6"/>
    <w:rsid w:val="2966493D"/>
    <w:rsid w:val="296930B4"/>
    <w:rsid w:val="299B0762"/>
    <w:rsid w:val="29CA7D36"/>
    <w:rsid w:val="2A01794E"/>
    <w:rsid w:val="2A3A133D"/>
    <w:rsid w:val="2A530944"/>
    <w:rsid w:val="2A9757CB"/>
    <w:rsid w:val="2BF43279"/>
    <w:rsid w:val="2C1674DB"/>
    <w:rsid w:val="2C240B8F"/>
    <w:rsid w:val="2D7F2AF0"/>
    <w:rsid w:val="2F06297B"/>
    <w:rsid w:val="2F0D477F"/>
    <w:rsid w:val="30714BB6"/>
    <w:rsid w:val="314A5C5C"/>
    <w:rsid w:val="31A45E46"/>
    <w:rsid w:val="31F60FB2"/>
    <w:rsid w:val="32565646"/>
    <w:rsid w:val="328A3ACE"/>
    <w:rsid w:val="32E14379"/>
    <w:rsid w:val="33254FCE"/>
    <w:rsid w:val="33932184"/>
    <w:rsid w:val="33B93710"/>
    <w:rsid w:val="33CD7520"/>
    <w:rsid w:val="33E463D1"/>
    <w:rsid w:val="34206EC3"/>
    <w:rsid w:val="3432377E"/>
    <w:rsid w:val="34361BFE"/>
    <w:rsid w:val="34A00C1C"/>
    <w:rsid w:val="353430F6"/>
    <w:rsid w:val="35C47C83"/>
    <w:rsid w:val="35C50DAB"/>
    <w:rsid w:val="35C92FE6"/>
    <w:rsid w:val="36DB0998"/>
    <w:rsid w:val="370F1F79"/>
    <w:rsid w:val="371C2055"/>
    <w:rsid w:val="377D46E3"/>
    <w:rsid w:val="378445FB"/>
    <w:rsid w:val="37996D2E"/>
    <w:rsid w:val="386F2935"/>
    <w:rsid w:val="3879311C"/>
    <w:rsid w:val="38904B7B"/>
    <w:rsid w:val="38943E8E"/>
    <w:rsid w:val="38AA270C"/>
    <w:rsid w:val="38D85DF3"/>
    <w:rsid w:val="393B6701"/>
    <w:rsid w:val="398C3E89"/>
    <w:rsid w:val="399E09B4"/>
    <w:rsid w:val="39DD68C6"/>
    <w:rsid w:val="39FE7AC8"/>
    <w:rsid w:val="39FE7C64"/>
    <w:rsid w:val="3A6950A6"/>
    <w:rsid w:val="3B3C6645"/>
    <w:rsid w:val="3B7E55D3"/>
    <w:rsid w:val="3BAD55D4"/>
    <w:rsid w:val="3C415FCD"/>
    <w:rsid w:val="3C450C1B"/>
    <w:rsid w:val="3C883CE8"/>
    <w:rsid w:val="3DBA43B8"/>
    <w:rsid w:val="3DFB1401"/>
    <w:rsid w:val="3E090E84"/>
    <w:rsid w:val="3E4A4885"/>
    <w:rsid w:val="3E9107C4"/>
    <w:rsid w:val="3E9864CA"/>
    <w:rsid w:val="3EA32569"/>
    <w:rsid w:val="3EB00101"/>
    <w:rsid w:val="3EDA468D"/>
    <w:rsid w:val="3F645CE3"/>
    <w:rsid w:val="40C117E0"/>
    <w:rsid w:val="40EB3790"/>
    <w:rsid w:val="41171827"/>
    <w:rsid w:val="412E7DC3"/>
    <w:rsid w:val="41D80147"/>
    <w:rsid w:val="41DB240E"/>
    <w:rsid w:val="41DD7BE6"/>
    <w:rsid w:val="41FF4F15"/>
    <w:rsid w:val="42DA33BE"/>
    <w:rsid w:val="4318150D"/>
    <w:rsid w:val="432F2C1F"/>
    <w:rsid w:val="44176FC8"/>
    <w:rsid w:val="442F4762"/>
    <w:rsid w:val="448D5BEA"/>
    <w:rsid w:val="449B574E"/>
    <w:rsid w:val="44F027F3"/>
    <w:rsid w:val="455323A5"/>
    <w:rsid w:val="457F3F5D"/>
    <w:rsid w:val="463C77F7"/>
    <w:rsid w:val="465E5CE8"/>
    <w:rsid w:val="46AF4B4D"/>
    <w:rsid w:val="46B75DA5"/>
    <w:rsid w:val="478D238E"/>
    <w:rsid w:val="4797290C"/>
    <w:rsid w:val="47A4618D"/>
    <w:rsid w:val="480D5D4B"/>
    <w:rsid w:val="48306CE7"/>
    <w:rsid w:val="48A24727"/>
    <w:rsid w:val="4A4723D1"/>
    <w:rsid w:val="4B7D50A0"/>
    <w:rsid w:val="4B9271D7"/>
    <w:rsid w:val="4BE91BEC"/>
    <w:rsid w:val="4C15275C"/>
    <w:rsid w:val="4C2A10B3"/>
    <w:rsid w:val="4C954E60"/>
    <w:rsid w:val="4C996E6C"/>
    <w:rsid w:val="4D7E4301"/>
    <w:rsid w:val="4DCC1D81"/>
    <w:rsid w:val="4DD56F2B"/>
    <w:rsid w:val="4DE81059"/>
    <w:rsid w:val="4E162FD3"/>
    <w:rsid w:val="4E5B6763"/>
    <w:rsid w:val="4E7469FE"/>
    <w:rsid w:val="4E9F5361"/>
    <w:rsid w:val="4F190AC3"/>
    <w:rsid w:val="4F6B186D"/>
    <w:rsid w:val="4F8645C1"/>
    <w:rsid w:val="4FC73B3C"/>
    <w:rsid w:val="503768AD"/>
    <w:rsid w:val="504C53A5"/>
    <w:rsid w:val="50613EBD"/>
    <w:rsid w:val="50C35C6F"/>
    <w:rsid w:val="50F57E16"/>
    <w:rsid w:val="51B7205E"/>
    <w:rsid w:val="51D179EA"/>
    <w:rsid w:val="52911D58"/>
    <w:rsid w:val="52D374EE"/>
    <w:rsid w:val="53D5112B"/>
    <w:rsid w:val="54D673C2"/>
    <w:rsid w:val="562B4949"/>
    <w:rsid w:val="563139CC"/>
    <w:rsid w:val="573F5676"/>
    <w:rsid w:val="578F5E40"/>
    <w:rsid w:val="57995114"/>
    <w:rsid w:val="58111023"/>
    <w:rsid w:val="58995873"/>
    <w:rsid w:val="58D52693"/>
    <w:rsid w:val="59DD7AD2"/>
    <w:rsid w:val="5A425ACE"/>
    <w:rsid w:val="5A5F6C6E"/>
    <w:rsid w:val="5A972A81"/>
    <w:rsid w:val="5AFB6478"/>
    <w:rsid w:val="5B26638B"/>
    <w:rsid w:val="5B4B292D"/>
    <w:rsid w:val="5B4F7116"/>
    <w:rsid w:val="5C1E27E8"/>
    <w:rsid w:val="5C5A3C35"/>
    <w:rsid w:val="5C9146BF"/>
    <w:rsid w:val="5CE958C8"/>
    <w:rsid w:val="5D0A7884"/>
    <w:rsid w:val="5DC822AC"/>
    <w:rsid w:val="5DF87B14"/>
    <w:rsid w:val="5E710967"/>
    <w:rsid w:val="5EDE581E"/>
    <w:rsid w:val="5FAF3D4C"/>
    <w:rsid w:val="601956E8"/>
    <w:rsid w:val="602C77EC"/>
    <w:rsid w:val="604615FA"/>
    <w:rsid w:val="61154A28"/>
    <w:rsid w:val="61724D2A"/>
    <w:rsid w:val="61813717"/>
    <w:rsid w:val="61F248C5"/>
    <w:rsid w:val="62127865"/>
    <w:rsid w:val="624D1222"/>
    <w:rsid w:val="62566728"/>
    <w:rsid w:val="625D755B"/>
    <w:rsid w:val="632B49D2"/>
    <w:rsid w:val="634518B5"/>
    <w:rsid w:val="635D6C75"/>
    <w:rsid w:val="636C0595"/>
    <w:rsid w:val="63822684"/>
    <w:rsid w:val="63AC66D4"/>
    <w:rsid w:val="649F1392"/>
    <w:rsid w:val="65034D0A"/>
    <w:rsid w:val="65ED299B"/>
    <w:rsid w:val="662E038C"/>
    <w:rsid w:val="66913093"/>
    <w:rsid w:val="67BC5093"/>
    <w:rsid w:val="682F6EFC"/>
    <w:rsid w:val="69551AFD"/>
    <w:rsid w:val="697A6F2B"/>
    <w:rsid w:val="69B04932"/>
    <w:rsid w:val="69CF2DFF"/>
    <w:rsid w:val="69EC49B9"/>
    <w:rsid w:val="6A3E5C28"/>
    <w:rsid w:val="6AFE150D"/>
    <w:rsid w:val="6B5D1D55"/>
    <w:rsid w:val="6BAB1BA4"/>
    <w:rsid w:val="6CEF062F"/>
    <w:rsid w:val="6DB1523A"/>
    <w:rsid w:val="6EEF46F9"/>
    <w:rsid w:val="6F2D4A8F"/>
    <w:rsid w:val="6F680456"/>
    <w:rsid w:val="6F685AA4"/>
    <w:rsid w:val="6F7838F4"/>
    <w:rsid w:val="7003569E"/>
    <w:rsid w:val="7021271B"/>
    <w:rsid w:val="706C2161"/>
    <w:rsid w:val="70950C6A"/>
    <w:rsid w:val="70DE3CA1"/>
    <w:rsid w:val="712709CF"/>
    <w:rsid w:val="72787533"/>
    <w:rsid w:val="72BF14A1"/>
    <w:rsid w:val="72CA2076"/>
    <w:rsid w:val="73554129"/>
    <w:rsid w:val="73700111"/>
    <w:rsid w:val="73763713"/>
    <w:rsid w:val="737D6EF8"/>
    <w:rsid w:val="74167D6E"/>
    <w:rsid w:val="74F36564"/>
    <w:rsid w:val="7502222B"/>
    <w:rsid w:val="75F87D33"/>
    <w:rsid w:val="760823D2"/>
    <w:rsid w:val="762E3A6D"/>
    <w:rsid w:val="76C02F1B"/>
    <w:rsid w:val="782835B5"/>
    <w:rsid w:val="791F64FA"/>
    <w:rsid w:val="79372016"/>
    <w:rsid w:val="793F57E6"/>
    <w:rsid w:val="79882771"/>
    <w:rsid w:val="79FD666B"/>
    <w:rsid w:val="7A500D5F"/>
    <w:rsid w:val="7A823ABC"/>
    <w:rsid w:val="7A8B4B69"/>
    <w:rsid w:val="7B3B367D"/>
    <w:rsid w:val="7B8919A6"/>
    <w:rsid w:val="7BE05E9E"/>
    <w:rsid w:val="7BF707C7"/>
    <w:rsid w:val="7C416A14"/>
    <w:rsid w:val="7C654E50"/>
    <w:rsid w:val="7CB31BC8"/>
    <w:rsid w:val="7CE87EA0"/>
    <w:rsid w:val="7CFF032C"/>
    <w:rsid w:val="7D3348F0"/>
    <w:rsid w:val="7D8A4137"/>
    <w:rsid w:val="7D94711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1516</Words>
  <Characters>1561</Characters>
  <Lines>0</Lines>
  <Paragraphs>0</Paragraphs>
  <TotalTime>56</TotalTime>
  <ScaleCrop>false</ScaleCrop>
  <LinksUpToDate>false</LinksUpToDate>
  <CharactersWithSpaces>1607</CharactersWithSpaces>
  <Application>WPS Office_11.8.2.10337_F1E327BC-269C-435d-A152-05C5408002CA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2020-02-13T10:22:00Z</dcterms:created>
  <dc:creator>魏欣</dc:creator>
  <cp:lastModifiedBy>user</cp:lastModifiedBy>
  <cp:lastPrinted>2021-03-18T15:47:00Z</cp:lastPrinted>
  <dcterms:modified xsi:type="dcterms:W3CDTF">2024-03-22T18:23:24Z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2052-11.8.2.10337</vt:lpwstr>
  </property>
  <property fmtid="{D5CDD505-2E9C-101B-9397-08002B2CF9AE}" pid="3" name="ICV">
    <vt:lpwstr>93AAF321A9E24B81943A56CE24E95FED</vt:lpwstr>
  </property>
</Properties>
</file>