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Times New Roman" w:hAnsi="Times New Roman" w:cs="Times New Roman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t>NO</w:t>
      </w:r>
      <w:r>
        <w:rPr>
          <w:rFonts w:hint="eastAsia" w:ascii="Times New Roman" w:hAnsi="Times New Roman" w:eastAsia="方正小标宋简体" w:cs="方正小标宋简体"/>
          <w:sz w:val="32"/>
          <w:szCs w:val="32"/>
        </w:rPr>
        <w:t>：</w:t>
      </w:r>
      <w:r>
        <w:rPr>
          <w:rFonts w:hint="eastAsia" w:ascii="Times New Roman" w:hAnsi="Times New Roman" w:eastAsia="方正小标宋简体" w:cs="方正小标宋简体"/>
          <w:sz w:val="32"/>
          <w:szCs w:val="32"/>
          <w:u w:val="single"/>
        </w:rPr>
        <w:t>　　　　　　</w:t>
      </w:r>
    </w:p>
    <w:p>
      <w:pPr>
        <w:rPr>
          <w:rFonts w:ascii="Times New Roman" w:hAnsi="Times New Roman" w:eastAsia="楷体_GB2312" w:cs="Times New Roman"/>
          <w:sz w:val="28"/>
          <w:szCs w:val="28"/>
        </w:rPr>
      </w:pPr>
    </w:p>
    <w:p>
      <w:pPr>
        <w:spacing w:line="640" w:lineRule="exact"/>
        <w:jc w:val="distribute"/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</w:pPr>
      <w:bookmarkStart w:id="0" w:name="_GoBack"/>
      <w:r>
        <w:rPr>
          <w:rFonts w:hint="eastAsia" w:ascii="Times New Roman" w:hAnsi="Times New Roman" w:eastAsia="黑体"/>
          <w:spacing w:val="58"/>
          <w:sz w:val="44"/>
          <w:szCs w:val="44"/>
        </w:rPr>
        <w:t>烟花爆竹经营（临时零售）申请</w:t>
      </w:r>
      <w:r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  <w:t>表</w:t>
      </w:r>
    </w:p>
    <w:bookmarkEnd w:id="0"/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申请人名称：</w:t>
      </w: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申请日期：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年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月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日</w:t>
      </w: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beforeLines="50" w:afterLines="50" w:line="640" w:lineRule="exact"/>
        <w:jc w:val="center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line="240" w:lineRule="auto"/>
        <w:jc w:val="center"/>
        <w:rPr>
          <w:rFonts w:hint="eastAsia" w:ascii="宋体" w:hAnsi="宋体" w:eastAsia="宋体" w:cs="Times New Roman"/>
          <w:b/>
          <w:kern w:val="2"/>
          <w:sz w:val="21"/>
          <w:szCs w:val="21"/>
          <w:lang w:val="en-US" w:eastAsia="zh-CN" w:bidi="ar-SA"/>
        </w:rPr>
      </w:pPr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烟花爆竹经营（临时零售）申请表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宋体" w:hAnsi="宋体" w:eastAsia="宋体" w:cs="Times New Roman"/>
          <w:b/>
          <w:kern w:val="2"/>
          <w:sz w:val="21"/>
          <w:szCs w:val="21"/>
          <w:lang w:val="en-US" w:eastAsia="zh-CN" w:bidi="ar-SA"/>
        </w:rPr>
      </w:pPr>
    </w:p>
    <w:tbl>
      <w:tblPr>
        <w:tblStyle w:val="4"/>
        <w:tblW w:w="1023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5"/>
        <w:gridCol w:w="945"/>
        <w:gridCol w:w="852"/>
        <w:gridCol w:w="483"/>
        <w:gridCol w:w="1328"/>
        <w:gridCol w:w="284"/>
        <w:gridCol w:w="774"/>
        <w:gridCol w:w="736"/>
        <w:gridCol w:w="2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15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eastAsia="zh-CN"/>
              </w:rPr>
              <w:t>单位</w:t>
            </w:r>
            <w:r>
              <w:rPr>
                <w:rFonts w:hint="eastAsia" w:ascii="宋体" w:hAnsi="宋体" w:cs="宋体"/>
                <w:sz w:val="28"/>
                <w:szCs w:val="28"/>
              </w:rPr>
              <w:t>名称</w:t>
            </w:r>
          </w:p>
        </w:tc>
        <w:tc>
          <w:tcPr>
            <w:tcW w:w="8318" w:type="dxa"/>
            <w:gridSpan w:val="8"/>
            <w:tcBorders>
              <w:top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right"/>
              <w:rPr>
                <w:rFonts w:hint="eastAsia" w:asci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cs="宋体"/>
                <w:color w:val="FF0000"/>
                <w:sz w:val="24"/>
                <w:szCs w:val="24"/>
                <w:lang w:eastAsia="zh-CN"/>
              </w:rPr>
              <w:t>（营业执照申请完成后填写）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915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left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社会信用代码</w:t>
            </w:r>
            <w:r>
              <w:rPr>
                <w:rFonts w:hint="eastAsia" w:ascii="宋体" w:hAnsi="宋体" w:cs="宋体"/>
                <w:sz w:val="24"/>
                <w:szCs w:val="24"/>
              </w:rPr>
              <w:t>（身份证号码）</w:t>
            </w: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right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cs="宋体"/>
                <w:color w:val="FF0000"/>
                <w:sz w:val="24"/>
                <w:szCs w:val="24"/>
                <w:lang w:eastAsia="zh-CN"/>
              </w:rPr>
              <w:t>（营业执照申请完成后填写）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15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住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 </w:t>
            </w:r>
            <w:r>
              <w:rPr>
                <w:rFonts w:hint="eastAsia" w:ascii="宋体" w:hAnsi="宋体" w:cs="宋体"/>
                <w:sz w:val="28"/>
                <w:szCs w:val="28"/>
              </w:rPr>
              <w:t>所</w:t>
            </w: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bottom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山东省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市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区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（镇</w:t>
            </w:r>
            <w:r>
              <w:rPr>
                <w:rFonts w:ascii="宋体" w:hAnsi="宋体" w:cs="宋体"/>
                <w:sz w:val="24"/>
                <w:szCs w:val="24"/>
              </w:rPr>
              <w:t>/</w:t>
            </w:r>
            <w:r>
              <w:rPr>
                <w:rFonts w:hint="eastAsia" w:ascii="宋体" w:hAnsi="宋体" w:cs="宋体"/>
                <w:sz w:val="24"/>
                <w:szCs w:val="24"/>
              </w:rPr>
              <w:t>街道）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15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经营场所</w:t>
            </w: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bottom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山东省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市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区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（镇</w:t>
            </w:r>
            <w:r>
              <w:rPr>
                <w:rFonts w:ascii="宋体" w:hAnsi="宋体" w:cs="宋体"/>
                <w:sz w:val="24"/>
                <w:szCs w:val="24"/>
              </w:rPr>
              <w:t>/</w:t>
            </w:r>
            <w:r>
              <w:rPr>
                <w:rFonts w:hint="eastAsia" w:ascii="宋体" w:hAnsi="宋体" w:cs="宋体"/>
                <w:sz w:val="24"/>
                <w:szCs w:val="24"/>
              </w:rPr>
              <w:t>街道）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8" w:hRule="atLeast"/>
          <w:jc w:val="center"/>
        </w:trPr>
        <w:tc>
          <w:tcPr>
            <w:tcW w:w="1915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是否外设仓库</w:t>
            </w:r>
          </w:p>
        </w:tc>
        <w:tc>
          <w:tcPr>
            <w:tcW w:w="1797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□是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</w:rPr>
              <w:t>□否</w:t>
            </w:r>
          </w:p>
        </w:tc>
        <w:tc>
          <w:tcPr>
            <w:tcW w:w="483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仓库地址</w:t>
            </w:r>
          </w:p>
        </w:tc>
        <w:tc>
          <w:tcPr>
            <w:tcW w:w="6038" w:type="dxa"/>
            <w:gridSpan w:val="5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山东省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</w:rPr>
              <w:t>市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</w:rPr>
              <w:t>区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</w:rPr>
              <w:t>（镇</w:t>
            </w:r>
            <w:r>
              <w:rPr>
                <w:rFonts w:ascii="宋体" w:hAnsi="宋体" w:cs="宋体"/>
                <w:sz w:val="24"/>
                <w:szCs w:val="24"/>
              </w:rPr>
              <w:t>/</w:t>
            </w:r>
          </w:p>
          <w:p>
            <w:pPr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街道）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915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申请类型</w:t>
            </w:r>
          </w:p>
        </w:tc>
        <w:tc>
          <w:tcPr>
            <w:tcW w:w="3608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□新办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Wingdings 2" w:cs="宋体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</w:rPr>
              <w:t>延续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□变更</w:t>
            </w:r>
          </w:p>
        </w:tc>
        <w:tc>
          <w:tcPr>
            <w:tcW w:w="105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许可证号</w:t>
            </w:r>
          </w:p>
        </w:tc>
        <w:tc>
          <w:tcPr>
            <w:tcW w:w="3652" w:type="dxa"/>
            <w:gridSpan w:val="2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915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文书送达方式</w:t>
            </w: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□邮寄送达。邮寄地址：</w:t>
            </w:r>
          </w:p>
          <w:p>
            <w:pPr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联系人：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          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1915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□直接送达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  <w:szCs w:val="24"/>
              </w:rPr>
              <w:t>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915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联系人</w:t>
            </w:r>
          </w:p>
        </w:tc>
        <w:tc>
          <w:tcPr>
            <w:tcW w:w="3892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</w:p>
        </w:tc>
        <w:tc>
          <w:tcPr>
            <w:tcW w:w="151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联系电话</w:t>
            </w:r>
          </w:p>
        </w:tc>
        <w:tc>
          <w:tcPr>
            <w:tcW w:w="2916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915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场地权属</w:t>
            </w: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□自有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□租赁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□无偿使用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</w:rPr>
              <w:t>□市政公共场地□物业公用部分□其它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jc w:val="center"/>
        </w:trPr>
        <w:tc>
          <w:tcPr>
            <w:tcW w:w="1915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8"/>
                <w:szCs w:val="28"/>
              </w:rPr>
            </w:pPr>
          </w:p>
        </w:tc>
        <w:tc>
          <w:tcPr>
            <w:tcW w:w="8318" w:type="dxa"/>
            <w:gridSpan w:val="8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租赁（无偿使用）期限：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</w:rPr>
              <w:t>□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日至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日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□长期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915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>
            <w:pPr>
              <w:pStyle w:val="2"/>
              <w:snapToGrid w:val="0"/>
              <w:jc w:val="center"/>
              <w:rPr>
                <w:rFonts w:hAnsi="宋体" w:cs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场所基本情况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pStyle w:val="2"/>
              <w:snapToGrid w:val="0"/>
              <w:spacing w:line="420" w:lineRule="exact"/>
              <w:jc w:val="center"/>
              <w:rPr>
                <w:rFonts w:hAnsi="宋体" w:cs="宋体"/>
                <w:sz w:val="24"/>
                <w:szCs w:val="24"/>
              </w:rPr>
            </w:pPr>
            <w:r>
              <w:rPr>
                <w:rFonts w:hint="eastAsia" w:hAnsi="宋体" w:cs="宋体"/>
                <w:sz w:val="24"/>
                <w:szCs w:val="24"/>
              </w:rPr>
              <w:t>使用面积</w:t>
            </w:r>
          </w:p>
        </w:tc>
        <w:tc>
          <w:tcPr>
            <w:tcW w:w="2947" w:type="dxa"/>
            <w:gridSpan w:val="4"/>
            <w:noWrap w:val="0"/>
            <w:vAlign w:val="center"/>
          </w:tcPr>
          <w:p>
            <w:pPr>
              <w:pStyle w:val="2"/>
              <w:ind w:left="25"/>
              <w:jc w:val="center"/>
              <w:rPr>
                <w:rFonts w:hAnsi="宋体" w:cs="宋体"/>
                <w:sz w:val="24"/>
                <w:szCs w:val="24"/>
              </w:rPr>
            </w:pPr>
          </w:p>
        </w:tc>
        <w:tc>
          <w:tcPr>
            <w:tcW w:w="1510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line="420" w:lineRule="exact"/>
              <w:ind w:left="17" w:leftChars="8" w:firstLine="76" w:firstLineChars="32"/>
              <w:jc w:val="center"/>
              <w:rPr>
                <w:rFonts w:hAnsi="宋体" w:cs="宋体"/>
                <w:sz w:val="24"/>
                <w:szCs w:val="24"/>
              </w:rPr>
            </w:pPr>
            <w:r>
              <w:rPr>
                <w:rFonts w:hint="eastAsia" w:hAnsi="宋体" w:cs="宋体"/>
                <w:sz w:val="24"/>
                <w:szCs w:val="24"/>
              </w:rPr>
              <w:t>建筑面积</w:t>
            </w:r>
          </w:p>
        </w:tc>
        <w:tc>
          <w:tcPr>
            <w:tcW w:w="2916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pStyle w:val="2"/>
              <w:ind w:left="25"/>
              <w:jc w:val="center"/>
              <w:rPr>
                <w:rFonts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915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使用层数</w:t>
            </w:r>
          </w:p>
        </w:tc>
        <w:tc>
          <w:tcPr>
            <w:tcW w:w="2947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  <w:szCs w:val="24"/>
              </w:rPr>
            </w:pPr>
          </w:p>
        </w:tc>
        <w:tc>
          <w:tcPr>
            <w:tcW w:w="151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固定资产</w:t>
            </w:r>
            <w:r>
              <w:rPr>
                <w:rFonts w:ascii="宋体" w:hAnsi="宋体" w:cs="宋体"/>
                <w:sz w:val="24"/>
                <w:szCs w:val="24"/>
              </w:rPr>
              <w:t>(</w:t>
            </w:r>
            <w:r>
              <w:rPr>
                <w:rFonts w:hint="eastAsia" w:ascii="宋体" w:hAnsi="宋体" w:cs="宋体"/>
                <w:sz w:val="24"/>
                <w:szCs w:val="24"/>
              </w:rPr>
              <w:t>万元</w:t>
            </w:r>
            <w:r>
              <w:rPr>
                <w:rFonts w:ascii="宋体" w:hAnsi="宋体" w:cs="宋体"/>
                <w:sz w:val="24"/>
                <w:szCs w:val="24"/>
              </w:rPr>
              <w:t>)</w:t>
            </w:r>
          </w:p>
        </w:tc>
        <w:tc>
          <w:tcPr>
            <w:tcW w:w="2916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2" w:hRule="atLeast"/>
          <w:jc w:val="center"/>
        </w:trPr>
        <w:tc>
          <w:tcPr>
            <w:tcW w:w="10233" w:type="dxa"/>
            <w:gridSpan w:val="9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480" w:firstLineChars="200"/>
              <w:rPr>
                <w:rFonts w:cs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本人依照</w:t>
            </w:r>
            <w:r>
              <w:rPr>
                <w:rFonts w:hint="eastAsia" w:ascii="宋体" w:hAnsi="宋体"/>
                <w:sz w:val="24"/>
                <w:szCs w:val="24"/>
              </w:rPr>
              <w:t>《个体工商户条例》申请登记为个体工商户，提交文件材料真实有效。谨对真实性承担责任。</w:t>
            </w:r>
          </w:p>
          <w:p>
            <w:pPr>
              <w:rPr>
                <w:sz w:val="24"/>
                <w:szCs w:val="24"/>
              </w:rPr>
            </w:pPr>
          </w:p>
          <w:p>
            <w:pPr>
              <w:ind w:firstLine="5520" w:firstLineChars="2300"/>
              <w:rPr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经营者签名：</w:t>
            </w:r>
          </w:p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                                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年    月     日  </w:t>
            </w:r>
          </w:p>
        </w:tc>
      </w:tr>
    </w:tbl>
    <w:p/>
    <w:tbl>
      <w:tblPr>
        <w:tblStyle w:val="4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8"/>
        <w:gridCol w:w="400"/>
        <w:gridCol w:w="645"/>
        <w:gridCol w:w="1085"/>
        <w:gridCol w:w="495"/>
        <w:gridCol w:w="265"/>
        <w:gridCol w:w="125"/>
        <w:gridCol w:w="852"/>
        <w:gridCol w:w="315"/>
        <w:gridCol w:w="993"/>
        <w:gridCol w:w="3021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11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eastAsia="宋体"/>
                <w:szCs w:val="21"/>
                <w:lang w:eastAsia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淄博高新区烟花爆竹经营（零售）申请经营项目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0004" w:type="dxa"/>
            <w:gridSpan w:val="11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81" w:firstLineChars="100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申请   </w:t>
            </w: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变更  </w:t>
            </w:r>
            <w:r>
              <w:rPr>
                <w:rFonts w:hint="eastAsia"/>
                <w:b/>
                <w:sz w:val="28"/>
                <w:szCs w:val="28"/>
              </w:rPr>
              <w:t xml:space="preserve"> □</w:t>
            </w:r>
            <w:r>
              <w:rPr>
                <w:rFonts w:hint="eastAsia"/>
                <w:sz w:val="28"/>
                <w:szCs w:val="28"/>
              </w:rPr>
              <w:t xml:space="preserve">零售   </w:t>
            </w: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长期   </w:t>
            </w: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临时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1808" w:type="dxa"/>
            <w:vMerge w:val="restart"/>
            <w:tcBorders>
              <w:top w:val="single" w:color="auto" w:sz="6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从业人员</w:t>
            </w:r>
          </w:p>
        </w:tc>
        <w:tc>
          <w:tcPr>
            <w:tcW w:w="2130" w:type="dxa"/>
            <w:gridSpan w:val="3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540" w:firstLineChars="550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  <w:tc>
          <w:tcPr>
            <w:tcW w:w="885" w:type="dxa"/>
            <w:gridSpan w:val="3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其中</w:t>
            </w:r>
          </w:p>
        </w:tc>
        <w:tc>
          <w:tcPr>
            <w:tcW w:w="2160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负责人</w:t>
            </w:r>
          </w:p>
        </w:tc>
        <w:tc>
          <w:tcPr>
            <w:tcW w:w="3021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1680" w:firstLineChars="600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885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1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销售人员</w:t>
            </w:r>
          </w:p>
        </w:tc>
        <w:tc>
          <w:tcPr>
            <w:tcW w:w="3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1680" w:firstLineChars="600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808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申请经营</w:t>
            </w:r>
          </w:p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范围</w:t>
            </w: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爆竹类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A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B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C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D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喷花类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旋转类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升空类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吐珠类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玩具类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组合烟花类</w:t>
            </w:r>
          </w:p>
          <w:p>
            <w:pPr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（烟雾类、摩擦类除外）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80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申请存放量</w:t>
            </w:r>
          </w:p>
        </w:tc>
        <w:tc>
          <w:tcPr>
            <w:tcW w:w="819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0004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消防设施配备情况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220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种  类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规   格</w:t>
            </w:r>
          </w:p>
        </w:tc>
        <w:tc>
          <w:tcPr>
            <w:tcW w:w="4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备  注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20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4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20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4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</w:trPr>
        <w:tc>
          <w:tcPr>
            <w:tcW w:w="10004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经 营 点 周 边 情 况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5675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周边100米范围内加油站等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易燃易爆危险品生产、存储设施</w:t>
            </w:r>
          </w:p>
        </w:tc>
        <w:tc>
          <w:tcPr>
            <w:tcW w:w="43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53" w:type="dxa"/>
            <w:gridSpan w:val="3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周边100米范围内</w:t>
            </w: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学  校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2853" w:type="dxa"/>
            <w:gridSpan w:val="3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幼儿园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853" w:type="dxa"/>
            <w:gridSpan w:val="3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医  院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853" w:type="dxa"/>
            <w:gridSpan w:val="3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居住区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2" w:hRule="atLeast"/>
        </w:trPr>
        <w:tc>
          <w:tcPr>
            <w:tcW w:w="10004" w:type="dxa"/>
            <w:gridSpan w:val="11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560" w:firstLineChars="2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本零售经营点销售烟花爆竹，做出如下承诺：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1、依法遵守烟花爆竹销售管理的相关法律法规，保证合法经营。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2、不涂改、倒卖、出租、出借或以其他形式非法转让《烟花爆竹经营（零售）许可证》或一证多点经营。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3、所经营零售的烟花爆竹从淄博文汇烟花爆竹经贸有限公司进货，保证不直接从生产厂家、无合法资质批发企业、外区县或其他非法渠道进货。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4、未经批准，不得擅自改变经营地点；不在禁止销售的区域销售，不走街串巷销售；不购进、销售“三无产品”和禁止销售的品种及规格。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5、存放烟花爆竹总重量不超过300KG，不再私自存储烟花爆竹。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6、不销售未加贴烟花爆竹防伪标签的产品。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7、按规定参加安全资格培训，做到持证上岗。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8、悬挂《烟花爆竹经营（零售）许可证》正本、宣传横幅和安全警示标志，佩戴《经营上岗证》。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9、坚持安全规范经营，不出现棚外或者店外经营现象。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10、不降低已经审查批准的各项安全条件，发现安全隐患及时排除并向高新区安监、公安等部门汇报。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11、自觉接受各级安监、公安、工商、质监等行政机关的监督、检查和管理，对检查出的问题及时进行整改。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本零售经营点如有违反上述规定或本承诺的行为，自觉接受行政处罚，并交回《烟花爆竹经营（零售）许可证》，若因安全管理不到位，造成安全事故的，愿承担一切法律责任。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主要负责人（手印）：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720" w:firstLineChars="24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申请单位盖章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         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720" w:firstLineChars="24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年 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月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720" w:firstLineChars="24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>
      <w:pPr>
        <w:tabs>
          <w:tab w:val="left" w:pos="3500"/>
        </w:tabs>
        <w:rPr>
          <w:rFonts w:hint="eastAsia" w:ascii="宋体" w:hAnsi="宋体" w:cs="宋体"/>
          <w:b/>
          <w:kern w:val="0"/>
          <w:sz w:val="28"/>
          <w:szCs w:val="28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5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CHYtxM8AAAAC&#10;AQAADwAAAAAAAAABACAAAAAiAAAAZHJzL2Rvd25yZXYueG1sUEsBAhQAFAAAAAgAh07iQF53Z22z&#10;AQAASAMAAA4AAAAAAAAAAQAgAAAAHgEAAGRycy9lMm9Eb2MueG1sUEsFBgAAAAAGAAYAWQEAAEMF&#10;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59278E"/>
    <w:rsid w:val="4A592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autoSpaceDE w:val="0"/>
      <w:autoSpaceDN w:val="0"/>
      <w:adjustRightInd w:val="0"/>
      <w:textAlignment w:val="baseline"/>
    </w:pPr>
    <w:rPr>
      <w:rFonts w:ascii="宋体" w:hAnsi="Times New Roman" w:cs="Times New Roman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2019-10-22T01:08:00Z</dcterms:created>
  <dc:creator>十二月</dc:creator>
  <cp:lastModifiedBy>十二月</cp:lastModifiedBy>
  <dcterms:modified xsi:type="dcterms:W3CDTF">2019-10-22T01:08:58Z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