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jc w:val="center"/>
        <w:rPr>
          <w:rFonts w:hint="eastAsia" w:ascii="仿宋_GB2312" w:hAnsi="仿宋_GB2312" w:eastAsia="仿宋_GB2312" w:cs="仿宋_GB2312"/>
          <w:sz w:val="44"/>
          <w:szCs w:val="44"/>
        </w:rPr>
      </w:pPr>
      <w:bookmarkStart w:id="0" w:name="_GoBack"/>
      <w:r>
        <w:rPr>
          <w:rFonts w:hint="eastAsia" w:ascii="仿宋_GB2312" w:hAnsi="仿宋_GB2312" w:eastAsia="仿宋_GB2312" w:cs="仿宋_GB2312"/>
          <w:b/>
          <w:i w:val="0"/>
          <w:caps w:val="0"/>
          <w:color w:val="3D3D3D"/>
          <w:spacing w:val="0"/>
          <w:kern w:val="0"/>
          <w:sz w:val="44"/>
          <w:szCs w:val="44"/>
          <w:shd w:val="clear" w:fill="FFFFFF"/>
          <w:lang w:val="en-US" w:eastAsia="zh-CN" w:bidi="ar"/>
        </w:rPr>
        <w:t>2019年高新区管委会及管委会办公室规范性文件备案目录</w:t>
      </w:r>
    </w:p>
    <w:bookmarkEnd w:id="0"/>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ascii="微软雅黑" w:hAnsi="微软雅黑" w:eastAsia="微软雅黑" w:cs="微软雅黑"/>
          <w:i w:val="0"/>
          <w:caps w:val="0"/>
          <w:color w:val="3D3D3D"/>
          <w:spacing w:val="0"/>
          <w:sz w:val="22"/>
          <w:szCs w:val="22"/>
        </w:rPr>
      </w:pPr>
      <w:r>
        <w:rPr>
          <w:rFonts w:hint="default" w:ascii="微软雅黑" w:hAnsi="微软雅黑" w:eastAsia="微软雅黑" w:cs="微软雅黑"/>
          <w:i w:val="0"/>
          <w:caps w:val="0"/>
          <w:color w:val="3D3D3D"/>
          <w:spacing w:val="0"/>
          <w:sz w:val="22"/>
          <w:szCs w:val="22"/>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微软雅黑" w:hAnsi="微软雅黑" w:eastAsia="微软雅黑" w:cs="微软雅黑"/>
          <w:i w:val="0"/>
          <w:caps w:val="0"/>
          <w:color w:val="3D3D3D"/>
          <w:spacing w:val="0"/>
          <w:sz w:val="22"/>
          <w:szCs w:val="22"/>
        </w:rPr>
      </w:pPr>
    </w:p>
    <w:tbl>
      <w:tblPr>
        <w:tblW w:w="975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0" w:type="dxa"/>
          <w:left w:w="0" w:type="dxa"/>
          <w:bottom w:w="0" w:type="dxa"/>
          <w:right w:w="0" w:type="dxa"/>
        </w:tblCellMar>
      </w:tblPr>
      <w:tblGrid>
        <w:gridCol w:w="676"/>
        <w:gridCol w:w="1983"/>
        <w:gridCol w:w="4116"/>
        <w:gridCol w:w="297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40" w:hRule="atLeast"/>
          <w:jc w:val="center"/>
        </w:trPr>
        <w:tc>
          <w:tcPr>
            <w:tcW w:w="675" w:type="dxa"/>
            <w:tcBorders>
              <w:top w:val="single" w:color="auto" w:sz="6" w:space="0"/>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ascii="黑体" w:hAnsi="宋体" w:eastAsia="黑体" w:cs="黑体"/>
                <w:i w:val="0"/>
                <w:caps w:val="0"/>
                <w:color w:val="3D3D3D"/>
                <w:spacing w:val="0"/>
                <w:sz w:val="31"/>
                <w:szCs w:val="31"/>
                <w:bdr w:val="none" w:color="auto" w:sz="0" w:space="0"/>
              </w:rPr>
              <w:t>序号</w:t>
            </w:r>
          </w:p>
        </w:tc>
        <w:tc>
          <w:tcPr>
            <w:tcW w:w="1980" w:type="dxa"/>
            <w:tcBorders>
              <w:top w:val="single" w:color="auto" w:sz="6" w:space="0"/>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黑体" w:hAnsi="宋体" w:eastAsia="黑体" w:cs="黑体"/>
                <w:i w:val="0"/>
                <w:caps w:val="0"/>
                <w:color w:val="3D3D3D"/>
                <w:spacing w:val="0"/>
                <w:sz w:val="31"/>
                <w:szCs w:val="31"/>
                <w:bdr w:val="none" w:color="auto" w:sz="0" w:space="0"/>
              </w:rPr>
              <w:t>报送单位</w:t>
            </w:r>
          </w:p>
        </w:tc>
        <w:tc>
          <w:tcPr>
            <w:tcW w:w="4110" w:type="dxa"/>
            <w:tcBorders>
              <w:top w:val="single" w:color="auto" w:sz="6" w:space="0"/>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黑体" w:hAnsi="宋体" w:eastAsia="黑体" w:cs="黑体"/>
                <w:i w:val="0"/>
                <w:caps w:val="0"/>
                <w:color w:val="3D3D3D"/>
                <w:spacing w:val="0"/>
                <w:sz w:val="31"/>
                <w:szCs w:val="31"/>
                <w:bdr w:val="none" w:color="auto" w:sz="0" w:space="0"/>
              </w:rPr>
              <w:t>文件名</w:t>
            </w:r>
          </w:p>
        </w:tc>
        <w:tc>
          <w:tcPr>
            <w:tcW w:w="2970" w:type="dxa"/>
            <w:tcBorders>
              <w:top w:val="single" w:color="auto" w:sz="6" w:space="0"/>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黑体" w:hAnsi="宋体" w:eastAsia="黑体" w:cs="黑体"/>
                <w:i w:val="0"/>
                <w:caps w:val="0"/>
                <w:color w:val="3D3D3D"/>
                <w:spacing w:val="0"/>
                <w:sz w:val="31"/>
                <w:szCs w:val="31"/>
                <w:bdr w:val="none" w:color="auto" w:sz="0" w:space="0"/>
              </w:rPr>
              <w:t>文件登记号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840" w:hRule="atLeast"/>
          <w:jc w:val="center"/>
        </w:trPr>
        <w:tc>
          <w:tcPr>
            <w:tcW w:w="67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Times New Roman" w:hAnsi="Times New Roman" w:eastAsia="微软雅黑" w:cs="Times New Roman"/>
                <w:i w:val="0"/>
                <w:caps w:val="0"/>
                <w:color w:val="3D3D3D"/>
                <w:spacing w:val="0"/>
                <w:sz w:val="31"/>
                <w:szCs w:val="31"/>
                <w:bdr w:val="none" w:color="auto" w:sz="0" w:space="0"/>
              </w:rPr>
              <w:t>1</w:t>
            </w:r>
          </w:p>
        </w:tc>
        <w:tc>
          <w:tcPr>
            <w:tcW w:w="198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ascii="仿宋_GB2312" w:hAnsi="微软雅黑" w:eastAsia="仿宋_GB2312" w:cs="仿宋_GB2312"/>
                <w:i w:val="0"/>
                <w:caps w:val="0"/>
                <w:color w:val="3D3D3D"/>
                <w:spacing w:val="0"/>
                <w:sz w:val="30"/>
                <w:szCs w:val="30"/>
                <w:bdr w:val="none" w:color="auto" w:sz="0" w:space="0"/>
              </w:rPr>
              <w:t>财政局</w:t>
            </w:r>
          </w:p>
        </w:tc>
        <w:tc>
          <w:tcPr>
            <w:tcW w:w="411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35" w:lineRule="atLeast"/>
              <w:ind w:left="0" w:right="0"/>
              <w:jc w:val="left"/>
            </w:pPr>
            <w:r>
              <w:rPr>
                <w:rFonts w:hint="eastAsia" w:ascii="仿宋_GB2312" w:hAnsi="微软雅黑" w:eastAsia="仿宋_GB2312" w:cs="仿宋_GB2312"/>
                <w:i w:val="0"/>
                <w:caps w:val="0"/>
                <w:color w:val="3D3D3D"/>
                <w:spacing w:val="0"/>
                <w:sz w:val="24"/>
                <w:szCs w:val="24"/>
                <w:bdr w:val="none" w:color="auto" w:sz="0" w:space="0"/>
              </w:rPr>
              <w:t>淄博高新技术产业开发区管理委员会办公室关于废止淄高新管办发〔2018〕4号文件的通知</w:t>
            </w:r>
          </w:p>
        </w:tc>
        <w:tc>
          <w:tcPr>
            <w:tcW w:w="297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Times New Roman" w:hAnsi="Times New Roman" w:eastAsia="微软雅黑" w:cs="Times New Roman"/>
                <w:i w:val="0"/>
                <w:caps w:val="0"/>
                <w:color w:val="3D3D3D"/>
                <w:spacing w:val="0"/>
                <w:sz w:val="24"/>
                <w:szCs w:val="24"/>
                <w:bdr w:val="none" w:color="auto" w:sz="0" w:space="0"/>
              </w:rPr>
              <w:t>GXQDR-2019-0020001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840" w:hRule="atLeast"/>
          <w:jc w:val="center"/>
        </w:trPr>
        <w:tc>
          <w:tcPr>
            <w:tcW w:w="67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Times New Roman" w:hAnsi="Times New Roman" w:eastAsia="微软雅黑" w:cs="Times New Roman"/>
                <w:i w:val="0"/>
                <w:caps w:val="0"/>
                <w:color w:val="3D3D3D"/>
                <w:spacing w:val="0"/>
                <w:sz w:val="31"/>
                <w:szCs w:val="31"/>
                <w:bdr w:val="none" w:color="auto" w:sz="0" w:space="0"/>
              </w:rPr>
              <w:t>2</w:t>
            </w:r>
          </w:p>
        </w:tc>
        <w:tc>
          <w:tcPr>
            <w:tcW w:w="198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_GB2312" w:hAnsi="微软雅黑" w:eastAsia="仿宋_GB2312" w:cs="仿宋_GB2312"/>
                <w:i w:val="0"/>
                <w:caps w:val="0"/>
                <w:color w:val="3D3D3D"/>
                <w:spacing w:val="0"/>
                <w:sz w:val="30"/>
                <w:szCs w:val="30"/>
                <w:bdr w:val="none" w:color="auto" w:sz="0" w:space="0"/>
              </w:rPr>
              <w:t>办公室</w:t>
            </w:r>
          </w:p>
        </w:tc>
        <w:tc>
          <w:tcPr>
            <w:tcW w:w="411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35" w:lineRule="atLeast"/>
              <w:ind w:left="0" w:right="0"/>
              <w:jc w:val="left"/>
            </w:pPr>
            <w:r>
              <w:rPr>
                <w:rFonts w:hint="eastAsia" w:ascii="仿宋_GB2312" w:hAnsi="微软雅黑" w:eastAsia="仿宋_GB2312" w:cs="仿宋_GB2312"/>
                <w:i w:val="0"/>
                <w:caps w:val="0"/>
                <w:color w:val="3D3D3D"/>
                <w:spacing w:val="0"/>
                <w:sz w:val="24"/>
                <w:szCs w:val="24"/>
                <w:bdr w:val="none" w:color="auto" w:sz="0" w:space="0"/>
              </w:rPr>
              <w:t>淄博高新技术产业开发区管理委员会印发关于支持生物医药创新中心发展的若干政策的通知</w:t>
            </w:r>
          </w:p>
        </w:tc>
        <w:tc>
          <w:tcPr>
            <w:tcW w:w="297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Times New Roman" w:hAnsi="Times New Roman" w:eastAsia="微软雅黑" w:cs="Times New Roman"/>
                <w:i w:val="0"/>
                <w:caps w:val="0"/>
                <w:color w:val="3D3D3D"/>
                <w:spacing w:val="0"/>
                <w:sz w:val="24"/>
                <w:szCs w:val="24"/>
                <w:bdr w:val="none" w:color="auto" w:sz="0" w:space="0"/>
              </w:rPr>
              <w:t>GXQDR-2019-0010001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840" w:hRule="atLeast"/>
          <w:jc w:val="center"/>
        </w:trPr>
        <w:tc>
          <w:tcPr>
            <w:tcW w:w="67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jc w:val="center"/>
            </w:pPr>
            <w:r>
              <w:rPr>
                <w:rFonts w:hint="default" w:ascii="Times New Roman" w:hAnsi="Times New Roman" w:eastAsia="微软雅黑" w:cs="Times New Roman"/>
                <w:i w:val="0"/>
                <w:caps w:val="0"/>
                <w:color w:val="3D3D3D"/>
                <w:spacing w:val="0"/>
                <w:sz w:val="31"/>
                <w:szCs w:val="31"/>
                <w:bdr w:val="none" w:color="auto" w:sz="0" w:space="0"/>
              </w:rPr>
              <w:t>3</w:t>
            </w:r>
          </w:p>
        </w:tc>
        <w:tc>
          <w:tcPr>
            <w:tcW w:w="198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_GB2312" w:hAnsi="微软雅黑" w:eastAsia="仿宋_GB2312" w:cs="仿宋_GB2312"/>
                <w:i w:val="0"/>
                <w:caps w:val="0"/>
                <w:color w:val="3D3D3D"/>
                <w:spacing w:val="0"/>
                <w:sz w:val="30"/>
                <w:szCs w:val="30"/>
                <w:bdr w:val="none" w:color="auto" w:sz="0" w:space="0"/>
              </w:rPr>
              <w:t>办公室</w:t>
            </w:r>
          </w:p>
        </w:tc>
        <w:tc>
          <w:tcPr>
            <w:tcW w:w="411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35" w:lineRule="atLeast"/>
              <w:ind w:left="0" w:right="0"/>
              <w:jc w:val="left"/>
            </w:pPr>
            <w:r>
              <w:rPr>
                <w:rFonts w:hint="eastAsia" w:ascii="仿宋_GB2312" w:hAnsi="微软雅黑" w:eastAsia="仿宋_GB2312" w:cs="仿宋_GB2312"/>
                <w:i w:val="0"/>
                <w:caps w:val="0"/>
                <w:color w:val="3D3D3D"/>
                <w:spacing w:val="0"/>
                <w:sz w:val="24"/>
                <w:szCs w:val="24"/>
                <w:bdr w:val="none" w:color="auto" w:sz="0" w:space="0"/>
              </w:rPr>
              <w:t>淄博高新技术产业开发区管理委员会办公室印发关于支持生物医药创新中心发展的若干政策实施细则的通知</w:t>
            </w:r>
          </w:p>
        </w:tc>
        <w:tc>
          <w:tcPr>
            <w:tcW w:w="297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Times New Roman" w:hAnsi="Times New Roman" w:eastAsia="微软雅黑" w:cs="Times New Roman"/>
                <w:i w:val="0"/>
                <w:caps w:val="0"/>
                <w:color w:val="3D3D3D"/>
                <w:spacing w:val="0"/>
                <w:sz w:val="24"/>
                <w:szCs w:val="24"/>
                <w:bdr w:val="none" w:color="auto" w:sz="0" w:space="0"/>
              </w:rPr>
              <w:t>GXQDR-2019-0020002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1395" w:hRule="atLeast"/>
          <w:jc w:val="center"/>
        </w:trPr>
        <w:tc>
          <w:tcPr>
            <w:tcW w:w="67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jc w:val="center"/>
            </w:pPr>
            <w:r>
              <w:rPr>
                <w:rFonts w:hint="default" w:ascii="Times New Roman" w:hAnsi="Times New Roman" w:eastAsia="微软雅黑" w:cs="Times New Roman"/>
                <w:i w:val="0"/>
                <w:caps w:val="0"/>
                <w:color w:val="3D3D3D"/>
                <w:spacing w:val="0"/>
                <w:sz w:val="31"/>
                <w:szCs w:val="31"/>
                <w:bdr w:val="none" w:color="auto" w:sz="0" w:space="0"/>
              </w:rPr>
              <w:t>4</w:t>
            </w:r>
          </w:p>
        </w:tc>
        <w:tc>
          <w:tcPr>
            <w:tcW w:w="198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_GB2312" w:hAnsi="微软雅黑" w:eastAsia="仿宋_GB2312" w:cs="仿宋_GB2312"/>
                <w:i w:val="0"/>
                <w:caps w:val="0"/>
                <w:color w:val="3D3D3D"/>
                <w:spacing w:val="0"/>
                <w:sz w:val="30"/>
                <w:szCs w:val="30"/>
                <w:bdr w:val="none" w:color="auto" w:sz="0" w:space="0"/>
              </w:rPr>
              <w:t>经济发展局</w:t>
            </w:r>
          </w:p>
        </w:tc>
        <w:tc>
          <w:tcPr>
            <w:tcW w:w="411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35" w:lineRule="atLeast"/>
              <w:ind w:left="0" w:right="0"/>
              <w:jc w:val="left"/>
            </w:pPr>
            <w:r>
              <w:rPr>
                <w:rFonts w:hint="eastAsia" w:ascii="仿宋_GB2312" w:hAnsi="微软雅黑" w:eastAsia="仿宋_GB2312" w:cs="仿宋_GB2312"/>
                <w:i w:val="0"/>
                <w:caps w:val="0"/>
                <w:color w:val="3D3D3D"/>
                <w:spacing w:val="0"/>
                <w:sz w:val="24"/>
                <w:szCs w:val="24"/>
                <w:bdr w:val="none" w:color="auto" w:sz="0" w:space="0"/>
              </w:rPr>
              <w:t>淄博高新技术产业开发区管理委员会办公室印发淄博高新区文化旅游发展专项资金管理办法的通知</w:t>
            </w:r>
          </w:p>
        </w:tc>
        <w:tc>
          <w:tcPr>
            <w:tcW w:w="297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Times New Roman" w:hAnsi="Times New Roman" w:eastAsia="微软雅黑" w:cs="Times New Roman"/>
                <w:i w:val="0"/>
                <w:caps w:val="0"/>
                <w:color w:val="3D3D3D"/>
                <w:spacing w:val="0"/>
                <w:sz w:val="24"/>
                <w:szCs w:val="24"/>
                <w:bdr w:val="none" w:color="auto" w:sz="0" w:space="0"/>
              </w:rPr>
              <w:t>GXQDR-2019-0020003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1395" w:hRule="atLeast"/>
          <w:jc w:val="center"/>
        </w:trPr>
        <w:tc>
          <w:tcPr>
            <w:tcW w:w="67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jc w:val="center"/>
            </w:pPr>
            <w:r>
              <w:rPr>
                <w:rFonts w:hint="default" w:ascii="Times New Roman" w:hAnsi="Times New Roman" w:eastAsia="微软雅黑" w:cs="Times New Roman"/>
                <w:i w:val="0"/>
                <w:caps w:val="0"/>
                <w:color w:val="3D3D3D"/>
                <w:spacing w:val="0"/>
                <w:sz w:val="31"/>
                <w:szCs w:val="31"/>
                <w:bdr w:val="none" w:color="auto" w:sz="0" w:space="0"/>
              </w:rPr>
              <w:t>5</w:t>
            </w:r>
          </w:p>
        </w:tc>
        <w:tc>
          <w:tcPr>
            <w:tcW w:w="198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_GB2312" w:hAnsi="微软雅黑" w:eastAsia="仿宋_GB2312" w:cs="仿宋_GB2312"/>
                <w:i w:val="0"/>
                <w:caps w:val="0"/>
                <w:color w:val="3D3D3D"/>
                <w:spacing w:val="0"/>
                <w:sz w:val="30"/>
                <w:szCs w:val="30"/>
                <w:bdr w:val="none" w:color="auto" w:sz="0" w:space="0"/>
              </w:rPr>
              <w:t>经济发展局</w:t>
            </w:r>
          </w:p>
        </w:tc>
        <w:tc>
          <w:tcPr>
            <w:tcW w:w="411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35" w:lineRule="atLeast"/>
              <w:ind w:left="0" w:right="0"/>
              <w:jc w:val="left"/>
            </w:pPr>
            <w:r>
              <w:rPr>
                <w:rFonts w:hint="eastAsia" w:ascii="仿宋_GB2312" w:hAnsi="微软雅黑" w:eastAsia="仿宋_GB2312" w:cs="仿宋_GB2312"/>
                <w:i w:val="0"/>
                <w:caps w:val="0"/>
                <w:color w:val="3D3D3D"/>
                <w:spacing w:val="0"/>
                <w:sz w:val="24"/>
                <w:szCs w:val="24"/>
                <w:bdr w:val="none" w:color="auto" w:sz="0" w:space="0"/>
              </w:rPr>
              <w:t>淄博高新技术产业开发区管理委员会办公室关于印发《淄博高新区工业项目产业准入实施细则（试行）》的通知</w:t>
            </w:r>
          </w:p>
        </w:tc>
        <w:tc>
          <w:tcPr>
            <w:tcW w:w="297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Times New Roman" w:hAnsi="Times New Roman" w:eastAsia="微软雅黑" w:cs="Times New Roman"/>
                <w:i w:val="0"/>
                <w:caps w:val="0"/>
                <w:color w:val="3D3D3D"/>
                <w:spacing w:val="0"/>
                <w:sz w:val="24"/>
                <w:szCs w:val="24"/>
                <w:bdr w:val="none" w:color="auto" w:sz="0" w:space="0"/>
              </w:rPr>
              <w:t>GXQDR-2019-0020004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1395" w:hRule="atLeast"/>
          <w:jc w:val="center"/>
        </w:trPr>
        <w:tc>
          <w:tcPr>
            <w:tcW w:w="67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keepNext w:val="0"/>
              <w:keepLines w:val="0"/>
              <w:widowControl/>
              <w:suppressLineNumbers w:val="0"/>
              <w:spacing w:before="0" w:beforeAutospacing="0" w:after="0" w:afterAutospacing="0"/>
              <w:ind w:left="0" w:right="0" w:firstLine="0"/>
              <w:jc w:val="left"/>
              <w:rPr>
                <w:rFonts w:hint="default" w:ascii="微软雅黑" w:hAnsi="微软雅黑" w:eastAsia="微软雅黑" w:cs="微软雅黑"/>
                <w:i w:val="0"/>
                <w:caps w:val="0"/>
                <w:color w:val="3D3D3D"/>
                <w:spacing w:val="0"/>
                <w:sz w:val="22"/>
                <w:szCs w:val="22"/>
              </w:rPr>
            </w:pPr>
          </w:p>
        </w:tc>
        <w:tc>
          <w:tcPr>
            <w:tcW w:w="198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keepNext w:val="0"/>
              <w:keepLines w:val="0"/>
              <w:widowControl/>
              <w:suppressLineNumbers w:val="0"/>
              <w:spacing w:before="0" w:beforeAutospacing="0" w:after="0" w:afterAutospacing="0"/>
              <w:ind w:left="0" w:right="0" w:firstLine="0"/>
              <w:jc w:val="left"/>
              <w:rPr>
                <w:rFonts w:hint="default" w:ascii="微软雅黑" w:hAnsi="微软雅黑" w:eastAsia="微软雅黑" w:cs="微软雅黑"/>
                <w:i w:val="0"/>
                <w:caps w:val="0"/>
                <w:color w:val="3D3D3D"/>
                <w:spacing w:val="0"/>
                <w:sz w:val="22"/>
                <w:szCs w:val="22"/>
              </w:rPr>
            </w:pPr>
          </w:p>
        </w:tc>
        <w:tc>
          <w:tcPr>
            <w:tcW w:w="411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keepNext w:val="0"/>
              <w:keepLines w:val="0"/>
              <w:widowControl/>
              <w:suppressLineNumbers w:val="0"/>
              <w:spacing w:before="0" w:beforeAutospacing="0" w:after="0" w:afterAutospacing="0"/>
              <w:ind w:left="0" w:right="0" w:firstLine="0"/>
              <w:jc w:val="left"/>
              <w:rPr>
                <w:rFonts w:hint="default" w:ascii="微软雅黑" w:hAnsi="微软雅黑" w:eastAsia="微软雅黑" w:cs="微软雅黑"/>
                <w:i w:val="0"/>
                <w:caps w:val="0"/>
                <w:color w:val="3D3D3D"/>
                <w:spacing w:val="0"/>
                <w:sz w:val="22"/>
                <w:szCs w:val="22"/>
              </w:rPr>
            </w:pPr>
          </w:p>
        </w:tc>
        <w:tc>
          <w:tcPr>
            <w:tcW w:w="297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keepNext w:val="0"/>
              <w:keepLines w:val="0"/>
              <w:widowControl/>
              <w:suppressLineNumbers w:val="0"/>
              <w:spacing w:before="0" w:beforeAutospacing="0" w:after="0" w:afterAutospacing="0"/>
              <w:ind w:left="0" w:right="0" w:firstLine="0"/>
              <w:jc w:val="left"/>
              <w:rPr>
                <w:rFonts w:hint="default" w:ascii="微软雅黑" w:hAnsi="微软雅黑" w:eastAsia="微软雅黑" w:cs="微软雅黑"/>
                <w:i w:val="0"/>
                <w:caps w:val="0"/>
                <w:color w:val="3D3D3D"/>
                <w:spacing w:val="0"/>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1395" w:hRule="atLeast"/>
          <w:jc w:val="center"/>
        </w:trPr>
        <w:tc>
          <w:tcPr>
            <w:tcW w:w="67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keepNext w:val="0"/>
              <w:keepLines w:val="0"/>
              <w:widowControl/>
              <w:suppressLineNumbers w:val="0"/>
              <w:spacing w:before="0" w:beforeAutospacing="0" w:after="0" w:afterAutospacing="0"/>
              <w:ind w:left="0" w:right="0" w:firstLine="0"/>
              <w:jc w:val="left"/>
              <w:rPr>
                <w:rFonts w:hint="default" w:ascii="微软雅黑" w:hAnsi="微软雅黑" w:eastAsia="微软雅黑" w:cs="微软雅黑"/>
                <w:i w:val="0"/>
                <w:caps w:val="0"/>
                <w:color w:val="3D3D3D"/>
                <w:spacing w:val="0"/>
                <w:sz w:val="22"/>
                <w:szCs w:val="22"/>
              </w:rPr>
            </w:pPr>
          </w:p>
        </w:tc>
        <w:tc>
          <w:tcPr>
            <w:tcW w:w="198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keepNext w:val="0"/>
              <w:keepLines w:val="0"/>
              <w:widowControl/>
              <w:suppressLineNumbers w:val="0"/>
              <w:spacing w:before="0" w:beforeAutospacing="0" w:after="0" w:afterAutospacing="0"/>
              <w:ind w:left="0" w:right="0" w:firstLine="0"/>
              <w:jc w:val="left"/>
              <w:rPr>
                <w:rFonts w:hint="default" w:ascii="微软雅黑" w:hAnsi="微软雅黑" w:eastAsia="微软雅黑" w:cs="微软雅黑"/>
                <w:i w:val="0"/>
                <w:caps w:val="0"/>
                <w:color w:val="3D3D3D"/>
                <w:spacing w:val="0"/>
                <w:sz w:val="22"/>
                <w:szCs w:val="22"/>
              </w:rPr>
            </w:pPr>
          </w:p>
        </w:tc>
        <w:tc>
          <w:tcPr>
            <w:tcW w:w="411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keepNext w:val="0"/>
              <w:keepLines w:val="0"/>
              <w:widowControl/>
              <w:suppressLineNumbers w:val="0"/>
              <w:spacing w:before="0" w:beforeAutospacing="0" w:after="0" w:afterAutospacing="0"/>
              <w:ind w:left="0" w:right="0" w:firstLine="0"/>
              <w:jc w:val="left"/>
              <w:rPr>
                <w:rFonts w:hint="default" w:ascii="微软雅黑" w:hAnsi="微软雅黑" w:eastAsia="微软雅黑" w:cs="微软雅黑"/>
                <w:i w:val="0"/>
                <w:caps w:val="0"/>
                <w:color w:val="3D3D3D"/>
                <w:spacing w:val="0"/>
                <w:sz w:val="22"/>
                <w:szCs w:val="22"/>
              </w:rPr>
            </w:pPr>
          </w:p>
        </w:tc>
        <w:tc>
          <w:tcPr>
            <w:tcW w:w="297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keepNext w:val="0"/>
              <w:keepLines w:val="0"/>
              <w:widowControl/>
              <w:suppressLineNumbers w:val="0"/>
              <w:spacing w:before="0" w:beforeAutospacing="0" w:after="0" w:afterAutospacing="0"/>
              <w:ind w:left="0" w:right="0" w:firstLine="0"/>
              <w:jc w:val="left"/>
              <w:rPr>
                <w:rFonts w:hint="default" w:ascii="微软雅黑" w:hAnsi="微软雅黑" w:eastAsia="微软雅黑" w:cs="微软雅黑"/>
                <w:i w:val="0"/>
                <w:caps w:val="0"/>
                <w:color w:val="3D3D3D"/>
                <w:spacing w:val="0"/>
                <w:sz w:val="22"/>
                <w:szCs w:val="22"/>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微软雅黑">
    <w:altName w:val="黑体"/>
    <w:panose1 w:val="00000000000000000000"/>
    <w:charset w:val="00"/>
    <w:family w:val="auto"/>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F7FD4795"/>
    <w:rsid w:val="F7FD479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Office_11.1.0.10161_F1E327BC-269C-435d-A152-05C5408002CA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2021-03-19T11:01:00Z</dcterms:created>
  <dc:creator>dsjk</dc:creator>
  <cp:lastModifiedBy>dsjk</cp:lastModifiedBy>
  <dcterms:modified xsi:type="dcterms:W3CDTF">2021-03-19T11:02:24Z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2052-11.1.0.10161</vt:lpwstr>
  </property>
</Properties>
</file>