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NO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：</w:t>
      </w:r>
      <w:r>
        <w:rPr>
          <w:rFonts w:hint="eastAsia" w:ascii="Times New Roman" w:hAnsi="Times New Roman" w:eastAsia="方正小标宋简体" w:cs="方正小标宋简体"/>
          <w:sz w:val="32"/>
          <w:szCs w:val="32"/>
          <w:u w:val="single"/>
        </w:rPr>
        <w:t>　　　　　　</w:t>
      </w:r>
    </w:p>
    <w:p>
      <w:pPr>
        <w:rPr>
          <w:rFonts w:ascii="Times New Roman" w:hAnsi="Times New Roman" w:eastAsia="楷体_GB2312" w:cs="Times New Roman"/>
          <w:sz w:val="28"/>
          <w:szCs w:val="28"/>
        </w:rPr>
      </w:pPr>
    </w:p>
    <w:p>
      <w:pPr>
        <w:spacing w:line="640" w:lineRule="exact"/>
        <w:jc w:val="distribute"/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</w:pPr>
      <w:r>
        <w:rPr>
          <w:rFonts w:hint="eastAsia" w:ascii="Times New Roman" w:hAnsi="Times New Roman" w:eastAsia="黑体"/>
          <w:spacing w:val="58"/>
          <w:sz w:val="44"/>
          <w:szCs w:val="44"/>
        </w:rPr>
        <w:t>烟花爆竹经营（临时零售）申请</w:t>
      </w:r>
      <w:r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  <w:t>表</w:t>
      </w: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申请人名称：</w:t>
      </w: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申请日期：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beforeLines="50" w:afterLines="50" w:line="640" w:lineRule="exact"/>
        <w:jc w:val="center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line="640" w:lineRule="exac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  <w:t>烟花爆竹经营（临时零售）申请表</w:t>
      </w:r>
    </w:p>
    <w:tbl>
      <w:tblPr>
        <w:tblStyle w:val="4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145"/>
        <w:gridCol w:w="1350"/>
        <w:gridCol w:w="44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基本信息（必填项）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名　　称</w:t>
            </w:r>
          </w:p>
        </w:tc>
        <w:tc>
          <w:tcPr>
            <w:tcW w:w="7972" w:type="dxa"/>
            <w:gridSpan w:val="3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  <w:u w:val="single"/>
              </w:rPr>
            </w:pP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b/>
                <w:color w:val="FF0000"/>
                <w:szCs w:val="21"/>
                <w:u w:val="single"/>
              </w:rPr>
              <w:t>淄博行政审批文化传媒有限公司</w:t>
            </w: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(集团母公司需填写：集团名称：                    集团简称：               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统一社会信用代码（设立登记不填写）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住</w:t>
            </w:r>
            <w:r>
              <w:rPr>
                <w:rFonts w:hint="eastAsia" w:ascii="宋体" w:hAnsi="宋体"/>
                <w:bCs/>
                <w:szCs w:val="21"/>
              </w:rPr>
              <w:t xml:space="preserve">　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所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Lines="50" w:line="480" w:lineRule="exact"/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山东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省（市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自治区）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 淄博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rPr>
                <w:rFonts w:hint="eastAsia" w:ascii="宋体" w:hAnsi="宋体"/>
                <w:szCs w:val="21"/>
              </w:rPr>
              <w:t>地区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盟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自治州）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高新区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rPr>
                <w:rFonts w:hint="eastAsia" w:ascii="宋体" w:hAnsi="宋体"/>
                <w:szCs w:val="21"/>
              </w:rPr>
              <w:t>自治县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市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区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/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乡（民族乡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镇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街道）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柳泉路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                   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村（路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社区）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111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号创业火炬广场F座1-5层____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>_________________________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联系电话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0533-23*****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邮政编码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255000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设立（仅限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设立登记填写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法定代表人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姓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　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名</w:t>
            </w:r>
          </w:p>
        </w:tc>
        <w:tc>
          <w:tcPr>
            <w:tcW w:w="21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/>
                <w:b/>
                <w:color w:val="FF0000"/>
                <w:szCs w:val="21"/>
              </w:rPr>
              <w:t>王**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公司类型</w:t>
            </w:r>
          </w:p>
        </w:tc>
        <w:tc>
          <w:tcPr>
            <w:tcW w:w="44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有限责任公司   </w:t>
            </w:r>
            <w:r>
              <w:rPr>
                <w:rFonts w:hint="eastAsia" w:ascii="宋体"/>
                <w:bCs/>
                <w:szCs w:val="21"/>
              </w:rPr>
              <w:t xml:space="preserve"> 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股份有限公司 </w:t>
            </w:r>
          </w:p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外资有限责任公司</w:t>
            </w:r>
            <w:r>
              <w:rPr>
                <w:rFonts w:hint="eastAsia" w:ascii="宋体"/>
                <w:bCs/>
                <w:szCs w:val="21"/>
              </w:rPr>
              <w:t xml:space="preserve">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外资股份有限公司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注册资本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300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万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元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币种：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人民币</w:t>
            </w:r>
            <w:r>
              <w:rPr>
                <w:rFonts w:hint="eastAsia"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投资总额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外资</w:t>
            </w:r>
            <w:r>
              <w:rPr>
                <w:rFonts w:hint="eastAsia" w:ascii="宋体" w:hAnsi="宋体"/>
                <w:bCs/>
                <w:szCs w:val="21"/>
              </w:rPr>
              <w:t>公司填写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万元（币种：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）       折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美元：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设立方式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（股份公司填写）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□发起设立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□募集设立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营业期限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经营期限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长期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/>
                <w:bCs/>
                <w:szCs w:val="21"/>
                <w:lang w:val="zh-CN"/>
              </w:rPr>
              <w:t>申领执照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>申领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纸质执照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其中：副本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个（电子执照系统自动生成，纸质执照自行勾选）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经营范围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（根据《国民经济行业分类》、有关规定和</w:t>
            </w: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章程填写）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afterLines="50"/>
              <w:rPr>
                <w:rFonts w:hint="eastAsia" w:ascii="宋体" w:hAnsi="宋体"/>
                <w:bCs/>
                <w:color w:val="FF000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组织文化艺术交流活动；电影摄制；影视策划；承办展览展示活动；会议服务；婚庆服务；电脑图文设计；产品设计；设计、制作、代理、发布广告；模型设计；舞台、灯光、音响设计；餐饮管理；租摆花卉；票务代理；礼仪服务；租赁舞台灯光音响设备；销售电子产品、办公用品、音响设备、摄影器材。电影发行；演出经纪；广播电视节目制作。（供参考）</w:t>
            </w:r>
          </w:p>
          <w:p>
            <w:pPr>
              <w:autoSpaceDE w:val="0"/>
              <w:autoSpaceDN w:val="0"/>
              <w:adjustRightInd w:val="0"/>
              <w:spacing w:afterLines="5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(申请人须根据企业自身情况填写《</w:t>
            </w:r>
            <w:r>
              <w:rPr>
                <w:rFonts w:hint="eastAsia" w:ascii="宋体" w:hAnsi="宋体"/>
                <w:bCs/>
                <w:szCs w:val="21"/>
              </w:rPr>
              <w:t>企业登记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政府部门共享信息表》相关</w:t>
            </w:r>
            <w:r>
              <w:rPr>
                <w:rFonts w:hint="eastAsia" w:ascii="宋体" w:hAnsi="宋体"/>
                <w:bCs/>
                <w:szCs w:val="21"/>
              </w:rPr>
              <w:t>内容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。)</w:t>
            </w:r>
          </w:p>
        </w:tc>
      </w:tr>
    </w:tbl>
    <w:p>
      <w:pPr>
        <w:autoSpaceDE w:val="0"/>
        <w:autoSpaceDN w:val="0"/>
        <w:adjustRightInd w:val="0"/>
        <w:spacing w:line="320" w:lineRule="exact"/>
        <w:ind w:left="-202" w:leftChars="-108" w:hanging="25" w:hangingChars="12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注：</w:t>
      </w: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lang w:val="zh-CN"/>
        </w:rPr>
        <w:t>本申请</w:t>
      </w:r>
      <w:r>
        <w:rPr>
          <w:rFonts w:hint="eastAsia" w:ascii="宋体" w:hAnsi="宋体"/>
          <w:szCs w:val="21"/>
        </w:rPr>
        <w:t>书适用于内资、外资公司</w:t>
      </w:r>
      <w:r>
        <w:rPr>
          <w:rFonts w:hint="eastAsia" w:ascii="宋体" w:hAnsi="宋体"/>
          <w:szCs w:val="21"/>
          <w:lang w:val="zh-CN"/>
        </w:rPr>
        <w:t>申请设立、变更、备案。</w:t>
      </w:r>
    </w:p>
    <w:p>
      <w:pPr>
        <w:autoSpaceDE w:val="0"/>
        <w:autoSpaceDN w:val="0"/>
        <w:adjustRightInd w:val="0"/>
        <w:spacing w:line="320" w:lineRule="exact"/>
        <w:ind w:left="-199" w:leftChars="-95" w:firstLine="409" w:firstLineChars="195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/>
          <w:szCs w:val="21"/>
          <w:lang w:val="zh-CN"/>
        </w:rPr>
        <w:t>申请书应当使用</w:t>
      </w:r>
      <w:r>
        <w:rPr>
          <w:rFonts w:ascii="宋体" w:hAnsi="宋体"/>
          <w:szCs w:val="21"/>
          <w:lang w:val="zh-CN"/>
        </w:rPr>
        <w:t>A4</w:t>
      </w:r>
      <w:r>
        <w:rPr>
          <w:rFonts w:hint="eastAsia" w:ascii="宋体" w:hAnsi="宋体"/>
          <w:szCs w:val="21"/>
          <w:lang w:val="zh-CN"/>
        </w:rPr>
        <w:t>纸。依本表打印生成的，使用黑色墨水钢笔或签字笔签署；手工填写的，使用黑色墨水钢笔或签字笔工整填写、签署。</w:t>
      </w:r>
    </w:p>
    <w:tbl>
      <w:tblPr>
        <w:tblStyle w:val="4"/>
        <w:tblpPr w:leftFromText="180" w:rightFromText="180" w:vertAnchor="text" w:tblpXSpec="center" w:tblpY="1"/>
        <w:tblOverlap w:val="never"/>
        <w:tblW w:w="9999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39"/>
        <w:gridCol w:w="1215"/>
        <w:gridCol w:w="1725"/>
        <w:gridCol w:w="2415"/>
        <w:gridCol w:w="180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41" w:firstLineChars="5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指定代表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/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委托代理人（必填项）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委托权限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9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不同意□核对登记材料中的复印件并签署核对意见；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不同意□修改企业自备文件的错误；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不同意□修改有关表格的填写错误；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hint="eastAsia" w:ascii="黑体" w:hAnsi="宋体" w:eastAsia="黑体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不同意□领取营业执照和有关文书。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固定电话</w:t>
            </w: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2326131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移动电话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1390533****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/>
                <w:bCs/>
                <w:spacing w:val="-11"/>
                <w:szCs w:val="21"/>
              </w:rPr>
              <w:t>指定代表/委托代理人签字</w:t>
            </w:r>
          </w:p>
        </w:tc>
        <w:tc>
          <w:tcPr>
            <w:tcW w:w="1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王**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（指定代表或者委托代理人身份证件复、影印件粘贴处）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华文中宋" w:hAnsi="华文中宋" w:eastAsia="华文中宋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全体股东签字或盖章（仅限内资、外资有限责任公司设立登记）：</w:t>
            </w:r>
            <w:r>
              <w:rPr>
                <w:rFonts w:hint="eastAsia" w:ascii="宋体" w:hAnsi="宋体"/>
                <w:color w:val="FF0000"/>
                <w:szCs w:val="21"/>
              </w:rPr>
              <w:t>王**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董事会成员签字（仅限内资、外资股份有限公司设立登记）：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申请人承诺（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必填项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440" w:lineRule="exact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本申请人和签字人承诺提交的材料文件和填报的信息真实有效，并承担相应的法律责任。</w:t>
            </w:r>
          </w:p>
          <w:p>
            <w:pPr>
              <w:pStyle w:val="6"/>
              <w:adjustRightInd w:val="0"/>
              <w:snapToGrid w:val="0"/>
              <w:spacing w:line="44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法定代表人签字（限设立、变更及清算组备案以外的备案）：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王**</w:t>
            </w:r>
          </w:p>
          <w:p>
            <w:pPr>
              <w:pStyle w:val="6"/>
              <w:adjustRightInd w:val="0"/>
              <w:snapToGrid w:val="0"/>
              <w:spacing w:line="4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清算组负责人签字（限清算组备案）：</w:t>
            </w:r>
          </w:p>
          <w:p>
            <w:pPr>
              <w:pStyle w:val="6"/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color w:val="0000FF"/>
                <w:szCs w:val="21"/>
              </w:rPr>
              <w:t xml:space="preserve">   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公司盖章</w:t>
            </w:r>
          </w:p>
          <w:p>
            <w:pPr>
              <w:pStyle w:val="6"/>
              <w:adjustRightInd w:val="0"/>
              <w:snapToGrid w:val="0"/>
              <w:ind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2019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6月10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日</w:t>
            </w:r>
          </w:p>
        </w:tc>
      </w:tr>
    </w:tbl>
    <w:p/>
    <w:tbl>
      <w:tblPr>
        <w:tblStyle w:val="4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400"/>
        <w:gridCol w:w="645"/>
        <w:gridCol w:w="1085"/>
        <w:gridCol w:w="495"/>
        <w:gridCol w:w="265"/>
        <w:gridCol w:w="125"/>
        <w:gridCol w:w="852"/>
        <w:gridCol w:w="315"/>
        <w:gridCol w:w="993"/>
        <w:gridCol w:w="302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淄博高新区烟花爆竹经营（零售）申请经营项目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81" w:firstLineChars="10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申请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变更  </w:t>
            </w:r>
            <w:r>
              <w:rPr>
                <w:rFonts w:hint="eastAsia"/>
                <w:b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零售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长期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临时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80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从业人员</w:t>
            </w:r>
          </w:p>
        </w:tc>
        <w:tc>
          <w:tcPr>
            <w:tcW w:w="2130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540" w:firstLineChars="55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  <w:tc>
          <w:tcPr>
            <w:tcW w:w="885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其中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</w:t>
            </w:r>
          </w:p>
        </w:tc>
        <w:tc>
          <w:tcPr>
            <w:tcW w:w="302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1680" w:firstLineChars="60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8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销售人员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1680" w:firstLineChars="60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0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申请经营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范围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爆竹类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B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C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D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喷花类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旋转类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升空类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吐珠类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玩具类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组合烟花类</w:t>
            </w:r>
          </w:p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（烟雾类、摩擦类除外）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8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申请存放量</w:t>
            </w:r>
          </w:p>
        </w:tc>
        <w:tc>
          <w:tcPr>
            <w:tcW w:w="81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0004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消防设施配备情况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种  类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   格</w:t>
            </w: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0004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 营 点 周 边 情 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67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周边100米范围内加油站等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易燃易爆危险品生产、存储设施</w:t>
            </w:r>
          </w:p>
        </w:tc>
        <w:tc>
          <w:tcPr>
            <w:tcW w:w="4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53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周边100米范围内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  校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幼儿园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  院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居住区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2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本零售经营点销售烟花爆竹，做出如下承诺：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1、依法遵守烟花爆竹销售管理的相关法律法规，保证合法经营。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2、不涂改、倒卖、出租、出借或以其他形式非法转让《烟花爆竹经营（零售）许可证》或一证多点经营。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3、所经营零售的烟花爆竹从淄博文汇烟花爆竹经贸有限公司进货，保证不直接从生产厂家、无合法资质批发企业、外区县或其他非法渠道进货。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4、未经批准，不得擅自改变经营地点；不在禁止销售的区域销售，不走街串巷销售；不购进、销售“三无产品”和禁止销售的品种及规格。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5、存放烟花爆竹总重量不超过300KG，不再私自存储烟花爆竹。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6、不销售未加贴烟花爆竹防伪标签的产品。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7、按规定参加安全资格培训，做到持证上岗。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8、悬挂《烟花爆竹经营（零售）许可证》正本、宣传横幅和安全警示标志，佩戴《经营上岗证》。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9、坚持安全规范经营，不出现棚外或者店外经营现象。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10、不降低已经审查批准的各项安全条件，发现安全隐患及时排除并向高新区安监、公安等部门汇报。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11、自觉接受各级安监、公安、工商、质监等行政机关的监督、检查和管理，对检查出的问题及时进行整改。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本零售经营点如有违反上述规定或本承诺的行为，自觉接受行政处罚，并交回《烟花爆竹经营（零售）许可证》，若因安全管理不到位，造成安全事故的，愿承担一切法律责任。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主要负责人（手印）：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申请单位盖章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tabs>
          <w:tab w:val="left" w:pos="3500"/>
        </w:tabs>
        <w:rPr>
          <w:rFonts w:hint="eastAsia" w:ascii="宋体" w:hAnsi="宋体" w:cs="宋体"/>
          <w:b/>
          <w:kern w:val="0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CHYtxM8AAAAC&#10;AQAADwAAAAAAAAABACAAAAAiAAAAZHJzL2Rvd25yZXYueG1sUEsBAhQAFAAAAAgAh07iQF53Z22z&#10;AQAASAMAAA4AAAAAAAAAAQAgAAAAH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9278E"/>
    <w:rsid w:val="01E421B4"/>
    <w:rsid w:val="4A5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utoSpaceDE w:val="0"/>
      <w:autoSpaceDN w:val="0"/>
      <w:adjustRightInd w:val="0"/>
      <w:textAlignment w:val="baseline"/>
    </w:pPr>
    <w:rPr>
      <w:rFonts w:ascii="宋体" w:hAnsi="Times New Roman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正文 New"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2019-10-22T01:08:00Z</dcterms:created>
  <dc:creator>十二月</dc:creator>
  <cp:lastModifiedBy>十二月</cp:lastModifiedBy>
  <dcterms:modified xsi:type="dcterms:W3CDTF">2019-10-22T01:10:01Z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