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CC" w:rsidRPr="009F3ECC" w:rsidRDefault="009F3ECC" w:rsidP="009F3ECC">
      <w:pPr>
        <w:pStyle w:val="a3"/>
        <w:shd w:val="clear" w:color="auto" w:fill="FFFFFF"/>
        <w:spacing w:before="0" w:beforeAutospacing="0" w:after="300" w:afterAutospacing="0"/>
        <w:ind w:firstLineChars="300" w:firstLine="1320"/>
        <w:rPr>
          <w:rFonts w:asciiTheme="majorEastAsia" w:eastAsiaTheme="majorEastAsia" w:hAnsiTheme="majorEastAsia"/>
          <w:color w:val="333333"/>
          <w:sz w:val="44"/>
          <w:szCs w:val="44"/>
        </w:rPr>
      </w:pPr>
      <w:bookmarkStart w:id="0" w:name="OLE_LINK1"/>
      <w:bookmarkStart w:id="1" w:name="OLE_LINK2"/>
      <w:bookmarkStart w:id="2" w:name="OLE_LINK3"/>
      <w:bookmarkStart w:id="3" w:name="_GoBack"/>
      <w:r w:rsidRPr="009F3ECC">
        <w:rPr>
          <w:rFonts w:asciiTheme="majorEastAsia" w:eastAsiaTheme="majorEastAsia" w:hAnsiTheme="majorEastAsia" w:hint="eastAsia"/>
          <w:color w:val="333333"/>
          <w:sz w:val="44"/>
          <w:szCs w:val="44"/>
        </w:rPr>
        <w:t>政务公开工作日常工作推进情况</w:t>
      </w:r>
    </w:p>
    <w:bookmarkEnd w:id="0"/>
    <w:bookmarkEnd w:id="1"/>
    <w:bookmarkEnd w:id="3"/>
    <w:p w:rsidR="009F3ECC" w:rsidRDefault="009F3ECC" w:rsidP="009F3ECC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2025年以来,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我局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继续按照市人民政府关于政务公开工作的各项要求,进一步加强政府信息公开工作。</w:t>
      </w:r>
    </w:p>
    <w:p w:rsidR="009F3ECC" w:rsidRDefault="009F3ECC" w:rsidP="009F3ECC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1、强化思想认识,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规范公开程序。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按照“应公开的主动公开,不能公开的绝不公开”总体要求,确保政府信息公开工作能按照既定的工作流程有效运作,公众能够方便查询。</w:t>
      </w:r>
    </w:p>
    <w:p w:rsidR="009F3ECC" w:rsidRDefault="009F3ECC" w:rsidP="009F3ECC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2、完善管理制度,提升公开质量。进一步完善政务信息公开制度,形成一套与之相适应的管理制度,促进政务信息公开工作制度化、规范化。</w:t>
      </w:r>
    </w:p>
    <w:p w:rsidR="009F3ECC" w:rsidRDefault="009F3ECC" w:rsidP="009F3ECC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3、对标找准不足,做好问题整改。加强对政府信息公开工作的重视,找出差距与不足,借鉴政务信息公开工作开展较好单位的先进经验,不断丰富政务信息公开内容,强化问题整改,力求公开的信息准确、规范。</w:t>
      </w:r>
    </w:p>
    <w:bookmarkEnd w:id="2"/>
    <w:p w:rsidR="006B1C81" w:rsidRPr="009F3ECC" w:rsidRDefault="006B1C81"/>
    <w:sectPr w:rsidR="006B1C81" w:rsidRPr="009F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DB"/>
    <w:rsid w:val="000B45DB"/>
    <w:rsid w:val="006B1C81"/>
    <w:rsid w:val="009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BCCFA-20AE-40AC-9273-7CD20F01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2026-06-02T08:23:00Z</dcterms:created>
  <dcterms:modified xsi:type="dcterms:W3CDTF">2026-06-02T08:27:00Z</dcterms:modified>
</cp:coreProperties>
</file>