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FD" w:rsidRDefault="004849FD" w:rsidP="005911D8">
      <w:pPr>
        <w:widowControl/>
        <w:spacing w:line="360" w:lineRule="auto"/>
        <w:rPr>
          <w:rFonts w:asciiTheme="majorEastAsia" w:eastAsiaTheme="majorEastAsia" w:hAnsiTheme="majorEastAsia" w:cs="宋体"/>
          <w:kern w:val="0"/>
          <w:sz w:val="36"/>
          <w:szCs w:val="36"/>
        </w:rPr>
      </w:pPr>
    </w:p>
    <w:p w:rsidR="004C7D21" w:rsidRDefault="004C7D21" w:rsidP="0052000D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淄博高新区综合行政执法与应急管理局</w:t>
      </w:r>
    </w:p>
    <w:p w:rsidR="0052000D" w:rsidRPr="0052000D" w:rsidRDefault="005911D8" w:rsidP="0052000D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关于</w:t>
      </w:r>
      <w:r w:rsidR="004A7358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成立</w:t>
      </w:r>
      <w:bookmarkStart w:id="0" w:name="_GoBack"/>
      <w:bookmarkEnd w:id="0"/>
      <w:r w:rsidR="0052000D" w:rsidRPr="0052000D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信息公开领导小组的通知</w:t>
      </w:r>
    </w:p>
    <w:p w:rsidR="0052000D" w:rsidRPr="0052000D" w:rsidRDefault="0052000D" w:rsidP="0052000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52000D" w:rsidRPr="0052000D" w:rsidRDefault="0052000D" w:rsidP="0052000D">
      <w:pPr>
        <w:rPr>
          <w:rFonts w:ascii="仿宋" w:eastAsia="仿宋" w:hAnsi="仿宋"/>
          <w:sz w:val="32"/>
          <w:szCs w:val="32"/>
        </w:rPr>
      </w:pPr>
      <w:r w:rsidRPr="0052000D">
        <w:rPr>
          <w:rFonts w:ascii="仿宋" w:eastAsia="仿宋" w:hAnsi="仿宋" w:hint="eastAsia"/>
          <w:sz w:val="32"/>
          <w:szCs w:val="32"/>
        </w:rPr>
        <w:t>各科室：</w:t>
      </w:r>
    </w:p>
    <w:p w:rsidR="004C7D21" w:rsidRDefault="0052000D" w:rsidP="005200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2000D">
        <w:rPr>
          <w:rFonts w:ascii="仿宋" w:eastAsia="仿宋" w:hAnsi="仿宋" w:hint="eastAsia"/>
          <w:sz w:val="32"/>
          <w:szCs w:val="32"/>
        </w:rPr>
        <w:t>为确保《信息公开条例》全面、</w:t>
      </w:r>
      <w:r w:rsidR="005911D8">
        <w:rPr>
          <w:rFonts w:ascii="仿宋" w:eastAsia="仿宋" w:hAnsi="仿宋" w:hint="eastAsia"/>
          <w:sz w:val="32"/>
          <w:szCs w:val="32"/>
        </w:rPr>
        <w:t>正确、有效实行，</w:t>
      </w:r>
      <w:r w:rsidRPr="0052000D">
        <w:rPr>
          <w:rFonts w:ascii="仿宋" w:eastAsia="仿宋" w:hAnsi="仿宋" w:hint="eastAsia"/>
          <w:sz w:val="32"/>
          <w:szCs w:val="32"/>
        </w:rPr>
        <w:t>经研究，决定成立淄博高新区</w:t>
      </w:r>
      <w:r w:rsidR="004C7D21">
        <w:rPr>
          <w:rFonts w:ascii="仿宋" w:eastAsia="仿宋" w:hAnsi="仿宋" w:hint="eastAsia"/>
          <w:sz w:val="32"/>
          <w:szCs w:val="32"/>
        </w:rPr>
        <w:t>综合行政</w:t>
      </w:r>
      <w:r w:rsidRPr="0052000D">
        <w:rPr>
          <w:rFonts w:ascii="仿宋" w:eastAsia="仿宋" w:hAnsi="仿宋" w:hint="eastAsia"/>
          <w:sz w:val="32"/>
          <w:szCs w:val="32"/>
        </w:rPr>
        <w:t>执法</w:t>
      </w:r>
      <w:r w:rsidR="004C7D21">
        <w:rPr>
          <w:rFonts w:ascii="仿宋" w:eastAsia="仿宋" w:hAnsi="仿宋" w:hint="eastAsia"/>
          <w:sz w:val="32"/>
          <w:szCs w:val="32"/>
        </w:rPr>
        <w:t>与应急管理</w:t>
      </w:r>
      <w:r w:rsidRPr="0052000D">
        <w:rPr>
          <w:rFonts w:ascii="仿宋" w:eastAsia="仿宋" w:hAnsi="仿宋" w:hint="eastAsia"/>
          <w:sz w:val="32"/>
          <w:szCs w:val="32"/>
        </w:rPr>
        <w:t>局信息公开工作领导小组（以下简称“领导小组”）。现将有关事项通知如下：</w:t>
      </w:r>
    </w:p>
    <w:p w:rsidR="0052000D" w:rsidRPr="0052000D" w:rsidRDefault="0052000D" w:rsidP="0052000D">
      <w:pPr>
        <w:rPr>
          <w:rFonts w:ascii="仿宋" w:eastAsia="仿宋" w:hAnsi="仿宋"/>
          <w:sz w:val="32"/>
          <w:szCs w:val="32"/>
        </w:rPr>
      </w:pPr>
      <w:r w:rsidRPr="0052000D">
        <w:rPr>
          <w:rFonts w:ascii="仿宋" w:eastAsia="仿宋" w:hAnsi="仿宋" w:hint="eastAsia"/>
          <w:sz w:val="32"/>
          <w:szCs w:val="32"/>
        </w:rPr>
        <w:t>一、领导小组组成人员：</w:t>
      </w:r>
    </w:p>
    <w:p w:rsidR="0052000D" w:rsidRPr="0052000D" w:rsidRDefault="0052000D" w:rsidP="0052000D">
      <w:pPr>
        <w:rPr>
          <w:rFonts w:ascii="仿宋" w:eastAsia="仿宋" w:hAnsi="仿宋"/>
          <w:sz w:val="32"/>
          <w:szCs w:val="32"/>
        </w:rPr>
      </w:pPr>
      <w:r w:rsidRPr="0052000D">
        <w:rPr>
          <w:rFonts w:ascii="仿宋" w:eastAsia="仿宋" w:hAnsi="仿宋" w:hint="eastAsia"/>
          <w:sz w:val="32"/>
          <w:szCs w:val="32"/>
        </w:rPr>
        <w:t xml:space="preserve">组      </w:t>
      </w:r>
      <w:r w:rsidR="005911D8">
        <w:rPr>
          <w:rFonts w:ascii="仿宋" w:eastAsia="仿宋" w:hAnsi="仿宋" w:hint="eastAsia"/>
          <w:sz w:val="32"/>
          <w:szCs w:val="32"/>
        </w:rPr>
        <w:t>长</w:t>
      </w:r>
      <w:r w:rsidRPr="0052000D">
        <w:rPr>
          <w:rFonts w:ascii="仿宋" w:eastAsia="仿宋" w:hAnsi="仿宋" w:hint="eastAsia"/>
          <w:sz w:val="32"/>
          <w:szCs w:val="32"/>
        </w:rPr>
        <w:t xml:space="preserve">  </w:t>
      </w:r>
      <w:r w:rsidR="005911D8">
        <w:rPr>
          <w:rFonts w:ascii="仿宋" w:eastAsia="仿宋" w:hAnsi="仿宋" w:hint="eastAsia"/>
          <w:sz w:val="32"/>
          <w:szCs w:val="32"/>
        </w:rPr>
        <w:t>邢军</w:t>
      </w:r>
    </w:p>
    <w:p w:rsidR="0052000D" w:rsidRPr="0052000D" w:rsidRDefault="00763F85" w:rsidP="005200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  组  长：</w:t>
      </w:r>
      <w:r w:rsidR="004C7D21">
        <w:rPr>
          <w:rFonts w:ascii="仿宋" w:eastAsia="仿宋" w:hAnsi="仿宋" w:hint="eastAsia"/>
          <w:sz w:val="32"/>
          <w:szCs w:val="32"/>
        </w:rPr>
        <w:t>田明</w:t>
      </w:r>
      <w:r w:rsidR="004D2427">
        <w:rPr>
          <w:rFonts w:ascii="仿宋" w:eastAsia="仿宋" w:hAnsi="仿宋" w:hint="eastAsia"/>
          <w:sz w:val="32"/>
          <w:szCs w:val="32"/>
        </w:rPr>
        <w:t xml:space="preserve"> </w:t>
      </w:r>
      <w:r w:rsidR="0052000D" w:rsidRPr="0052000D"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52000D" w:rsidRPr="0052000D" w:rsidRDefault="005911D8" w:rsidP="005911D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办公室主任：田娟</w:t>
      </w:r>
    </w:p>
    <w:p w:rsidR="0052000D" w:rsidRPr="0052000D" w:rsidRDefault="0052000D" w:rsidP="0052000D">
      <w:pPr>
        <w:rPr>
          <w:rFonts w:ascii="仿宋" w:eastAsia="仿宋" w:hAnsi="仿宋"/>
          <w:sz w:val="32"/>
          <w:szCs w:val="32"/>
        </w:rPr>
      </w:pPr>
      <w:r w:rsidRPr="0052000D">
        <w:rPr>
          <w:rFonts w:ascii="仿宋" w:eastAsia="仿宋" w:hAnsi="仿宋" w:hint="eastAsia"/>
          <w:sz w:val="32"/>
          <w:szCs w:val="32"/>
        </w:rPr>
        <w:t>二、工作机构及其职责</w:t>
      </w:r>
    </w:p>
    <w:p w:rsidR="0052000D" w:rsidRPr="0052000D" w:rsidRDefault="0052000D" w:rsidP="005200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52000D">
        <w:rPr>
          <w:rFonts w:ascii="仿宋" w:eastAsia="仿宋" w:hAnsi="仿宋" w:hint="eastAsia"/>
          <w:sz w:val="32"/>
          <w:szCs w:val="32"/>
        </w:rPr>
        <w:t>信</w:t>
      </w:r>
      <w:r>
        <w:rPr>
          <w:rFonts w:ascii="仿宋" w:eastAsia="仿宋" w:hAnsi="仿宋" w:hint="eastAsia"/>
          <w:sz w:val="32"/>
          <w:szCs w:val="32"/>
        </w:rPr>
        <w:t>息公开工</w:t>
      </w:r>
      <w:r w:rsidR="004C7D21">
        <w:rPr>
          <w:rFonts w:ascii="仿宋" w:eastAsia="仿宋" w:hAnsi="仿宋" w:hint="eastAsia"/>
          <w:sz w:val="32"/>
          <w:szCs w:val="32"/>
        </w:rPr>
        <w:t>作领导小组下设办公室，作为领导小组的办事机构，由综合科科长田娟</w:t>
      </w:r>
      <w:r w:rsidR="00933FC8">
        <w:rPr>
          <w:rFonts w:ascii="仿宋" w:eastAsia="仿宋" w:hAnsi="仿宋" w:hint="eastAsia"/>
          <w:sz w:val="32"/>
          <w:szCs w:val="32"/>
        </w:rPr>
        <w:t>兼任主任。办公室承担领导小组的日常工作，</w:t>
      </w:r>
      <w:r w:rsidRPr="0052000D">
        <w:rPr>
          <w:rFonts w:ascii="仿宋" w:eastAsia="仿宋" w:hAnsi="仿宋" w:hint="eastAsia"/>
          <w:sz w:val="32"/>
          <w:szCs w:val="32"/>
        </w:rPr>
        <w:t>负责局机关信息公开工作的组织、推进、指导、协调、督促和落实，向上级信息公开工作领导小组办公室汇</w:t>
      </w:r>
      <w:r w:rsidR="00933FC8">
        <w:rPr>
          <w:rFonts w:ascii="仿宋" w:eastAsia="仿宋" w:hAnsi="仿宋" w:hint="eastAsia"/>
          <w:sz w:val="32"/>
          <w:szCs w:val="32"/>
        </w:rPr>
        <w:t>报情况，</w:t>
      </w:r>
      <w:r w:rsidRPr="0052000D">
        <w:rPr>
          <w:rFonts w:ascii="仿宋" w:eastAsia="仿宋" w:hAnsi="仿宋" w:hint="eastAsia"/>
          <w:sz w:val="32"/>
          <w:szCs w:val="32"/>
        </w:rPr>
        <w:t>承办领导小组交办的其他事项。</w:t>
      </w:r>
    </w:p>
    <w:p w:rsidR="004849FD" w:rsidRPr="005911D8" w:rsidRDefault="0052000D" w:rsidP="0052000D">
      <w:pPr>
        <w:rPr>
          <w:rFonts w:ascii="仿宋" w:eastAsia="仿宋" w:hAnsi="仿宋"/>
          <w:sz w:val="32"/>
          <w:szCs w:val="32"/>
        </w:rPr>
      </w:pPr>
      <w:r w:rsidRPr="0052000D"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</w:p>
    <w:p w:rsidR="0052000D" w:rsidRPr="0052000D" w:rsidRDefault="004C7D21" w:rsidP="0052000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淄博高新区综合行政执法与应急管理</w:t>
      </w:r>
      <w:r w:rsidR="0052000D">
        <w:rPr>
          <w:rFonts w:ascii="仿宋" w:eastAsia="仿宋" w:hAnsi="仿宋" w:hint="eastAsia"/>
          <w:sz w:val="32"/>
          <w:szCs w:val="32"/>
        </w:rPr>
        <w:t>局</w:t>
      </w:r>
    </w:p>
    <w:p w:rsidR="0052000D" w:rsidRPr="0052000D" w:rsidRDefault="0052000D" w:rsidP="0052000D">
      <w:pPr>
        <w:rPr>
          <w:rFonts w:ascii="仿宋" w:eastAsia="仿宋" w:hAnsi="仿宋"/>
          <w:sz w:val="32"/>
          <w:szCs w:val="32"/>
        </w:rPr>
      </w:pPr>
      <w:r w:rsidRPr="0052000D">
        <w:rPr>
          <w:rFonts w:eastAsia="仿宋"/>
          <w:sz w:val="32"/>
          <w:szCs w:val="32"/>
        </w:rPr>
        <w:t> </w:t>
      </w:r>
      <w:r w:rsidRPr="0052000D">
        <w:rPr>
          <w:rFonts w:ascii="仿宋" w:eastAsia="仿宋" w:hAnsi="仿宋"/>
          <w:sz w:val="32"/>
          <w:szCs w:val="32"/>
        </w:rPr>
        <w:t xml:space="preserve"> </w:t>
      </w:r>
      <w:r w:rsidR="005911D8">
        <w:rPr>
          <w:rFonts w:ascii="仿宋" w:eastAsia="仿宋" w:hAnsi="仿宋" w:hint="eastAsia"/>
          <w:sz w:val="32"/>
          <w:szCs w:val="32"/>
        </w:rPr>
        <w:t xml:space="preserve">                           202</w:t>
      </w:r>
      <w:r w:rsidR="005911D8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5911D8">
        <w:rPr>
          <w:rFonts w:ascii="仿宋" w:eastAsia="仿宋" w:hAnsi="仿宋" w:hint="eastAsia"/>
          <w:sz w:val="32"/>
          <w:szCs w:val="32"/>
        </w:rPr>
        <w:t>0</w:t>
      </w:r>
      <w:r w:rsidR="005911D8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5911D8"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2000D" w:rsidRPr="0052000D" w:rsidRDefault="0052000D" w:rsidP="0052000D">
      <w:pPr>
        <w:rPr>
          <w:rFonts w:ascii="仿宋" w:eastAsia="仿宋" w:hAnsi="仿宋"/>
          <w:sz w:val="32"/>
          <w:szCs w:val="32"/>
        </w:rPr>
      </w:pPr>
    </w:p>
    <w:p w:rsidR="00EA6807" w:rsidRDefault="00EA6807"/>
    <w:sectPr w:rsidR="00EA6807" w:rsidSect="00A2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B2" w:rsidRDefault="00577DB2" w:rsidP="0052000D">
      <w:r>
        <w:separator/>
      </w:r>
    </w:p>
  </w:endnote>
  <w:endnote w:type="continuationSeparator" w:id="0">
    <w:p w:rsidR="00577DB2" w:rsidRDefault="00577DB2" w:rsidP="0052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B2" w:rsidRDefault="00577DB2" w:rsidP="0052000D">
      <w:r>
        <w:separator/>
      </w:r>
    </w:p>
  </w:footnote>
  <w:footnote w:type="continuationSeparator" w:id="0">
    <w:p w:rsidR="00577DB2" w:rsidRDefault="00577DB2" w:rsidP="0052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00D"/>
    <w:rsid w:val="00306FD7"/>
    <w:rsid w:val="004849FD"/>
    <w:rsid w:val="004A7358"/>
    <w:rsid w:val="004C0270"/>
    <w:rsid w:val="004C7D21"/>
    <w:rsid w:val="004D2427"/>
    <w:rsid w:val="0052000D"/>
    <w:rsid w:val="00577DB2"/>
    <w:rsid w:val="005911D8"/>
    <w:rsid w:val="00633953"/>
    <w:rsid w:val="00752C1F"/>
    <w:rsid w:val="00763F85"/>
    <w:rsid w:val="007E090A"/>
    <w:rsid w:val="007F7740"/>
    <w:rsid w:val="00933FC8"/>
    <w:rsid w:val="00A24323"/>
    <w:rsid w:val="00AE2927"/>
    <w:rsid w:val="00B17CEF"/>
    <w:rsid w:val="00B51F1E"/>
    <w:rsid w:val="00BC6153"/>
    <w:rsid w:val="00BD321C"/>
    <w:rsid w:val="00DB54B7"/>
    <w:rsid w:val="00EA6807"/>
    <w:rsid w:val="00EB0561"/>
    <w:rsid w:val="00F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6D8901-7134-412C-923A-3A5EF92A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00D"/>
    <w:rPr>
      <w:sz w:val="18"/>
      <w:szCs w:val="18"/>
    </w:rPr>
  </w:style>
  <w:style w:type="paragraph" w:styleId="a5">
    <w:name w:val="Date"/>
    <w:basedOn w:val="a"/>
    <w:link w:val="Char1"/>
    <w:uiPriority w:val="99"/>
    <w:semiHidden/>
    <w:unhideWhenUsed/>
    <w:rsid w:val="005200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52000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65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12</cp:revision>
  <cp:lastPrinted>2017-04-07T02:29:00Z</cp:lastPrinted>
  <dcterms:created xsi:type="dcterms:W3CDTF">2015-11-28T07:02:00Z</dcterms:created>
  <dcterms:modified xsi:type="dcterms:W3CDTF">2023-06-30T09:14:00Z</dcterms:modified>
</cp:coreProperties>
</file>