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关于第二轮第一批省环保督察交办群众信访件（受理编号：0420015）整改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jc w:val="center"/>
        <w:rPr>
          <w:rFonts w:ascii="黑体" w:hAnsi="黑体" w:eastAsia="黑体"/>
          <w:color w:val="000000"/>
          <w:sz w:val="44"/>
          <w:szCs w:val="44"/>
        </w:rPr>
      </w:pP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1"/>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淄博高新区综合行政执法与应急管理局关于第二轮第一批省环保督察交办群众信访件（受理编号：0420015）销号确认表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高新区第二轮第一批省环保督察交办群众信访件（受理编号：0420015）销号确认表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高新区关于第二轮第一批省环保督察交办群众信访件（受理编号：0420015）的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高新区关于第二轮第一批省环保督察交办群众信访件（受理编号：0420015）验收情况的报告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关于第二轮第一批省环保督察交办群众信访件（受理编号：0420015）</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高新区关于第二轮第一批省环保督察交办群众信访件（受理编号：0420015）整改公示情况说明（含公示截图、异议调查处理资料等）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高新区关于第二轮第一批省环保督察交办群众信访件（受理编号：0420015）</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关于第二轮第一批省环保督察交办群众信访件（受理编号：0420015）</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0"/>
          <w:szCs w:val="30"/>
          <w:lang w:eastAsia="zh-CN"/>
        </w:rPr>
      </w:pPr>
      <w:r>
        <w:rPr>
          <w:rFonts w:hint="eastAsia" w:ascii="楷体_GB2312" w:eastAsia="楷体_GB2312"/>
          <w:color w:val="000000"/>
          <w:sz w:val="30"/>
          <w:szCs w:val="30"/>
        </w:rPr>
        <w:t>填报单位：综合行政执法与应急管理局 时间：202</w:t>
      </w:r>
      <w:r>
        <w:rPr>
          <w:rFonts w:hint="eastAsia" w:ascii="楷体_GB2312" w:eastAsia="楷体_GB2312"/>
          <w:color w:val="000000"/>
          <w:sz w:val="30"/>
          <w:szCs w:val="30"/>
          <w:lang w:val="en-US" w:eastAsia="zh-CN"/>
        </w:rPr>
        <w:t>1</w:t>
      </w:r>
      <w:bookmarkStart w:id="0" w:name="_GoBack"/>
      <w:bookmarkEnd w:id="0"/>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信访件编号</w:t>
            </w:r>
          </w:p>
        </w:tc>
        <w:tc>
          <w:tcPr>
            <w:tcW w:w="6917" w:type="dxa"/>
            <w:vAlign w:val="center"/>
          </w:tcPr>
          <w:p>
            <w:pPr>
              <w:spacing w:line="420" w:lineRule="exact"/>
              <w:jc w:val="center"/>
              <w:rPr>
                <w:rFonts w:hint="eastAsia" w:ascii="仿宋_GB2312" w:hAnsi="宋体" w:eastAsia="仿宋_GB2312" w:cs="宋体"/>
                <w:sz w:val="32"/>
                <w:szCs w:val="32"/>
              </w:rPr>
            </w:pPr>
            <w:r>
              <w:rPr>
                <w:rFonts w:hint="eastAsia" w:ascii="仿宋_GB2312" w:hAnsi="宋体" w:eastAsia="仿宋_GB2312" w:cs="宋体"/>
                <w:sz w:val="32"/>
                <w:szCs w:val="32"/>
              </w:rPr>
              <w:t>0420015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信访件基本</w:t>
            </w:r>
            <w:r>
              <w:rPr>
                <w:rFonts w:ascii="楷体_GB2312" w:eastAsia="楷体_GB2312"/>
                <w:color w:val="000000"/>
                <w:sz w:val="32"/>
                <w:szCs w:val="32"/>
              </w:rPr>
              <w:t>情况</w:t>
            </w:r>
          </w:p>
        </w:tc>
        <w:tc>
          <w:tcPr>
            <w:tcW w:w="6917" w:type="dxa"/>
            <w:vAlign w:val="center"/>
          </w:tcPr>
          <w:p>
            <w:pPr>
              <w:spacing w:line="420" w:lineRule="exact"/>
              <w:jc w:val="left"/>
              <w:rPr>
                <w:rFonts w:hint="eastAsia" w:ascii="仿宋_GB2312" w:hAnsi="宋体" w:eastAsia="仿宋_GB2312" w:cs="宋体"/>
                <w:sz w:val="32"/>
                <w:szCs w:val="32"/>
              </w:rPr>
            </w:pPr>
            <w:r>
              <w:rPr>
                <w:rFonts w:hint="eastAsia" w:ascii="仿宋_GB2312" w:hAnsi="宋体" w:eastAsia="仿宋_GB2312" w:cs="宋体"/>
                <w:sz w:val="32"/>
                <w:szCs w:val="32"/>
              </w:rPr>
              <w:t>高新区四宝山街道办事处辛曹村与齐祥路交叉路口西段中铁二十局阎高村旧村改造晚上通宵施工，噪音严重，影响居民休息，要求处理。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整改措施</w:t>
            </w:r>
          </w:p>
        </w:tc>
        <w:tc>
          <w:tcPr>
            <w:tcW w:w="6917" w:type="dxa"/>
            <w:vAlign w:val="center"/>
          </w:tcPr>
          <w:p>
            <w:pPr>
              <w:spacing w:line="420" w:lineRule="exact"/>
              <w:jc w:val="left"/>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责令施工工地禁止超时限施工，日常施工采取降噪措施，防止噪音扰民。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整改任务</w:t>
            </w:r>
          </w:p>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完成情况</w:t>
            </w:r>
          </w:p>
        </w:tc>
        <w:tc>
          <w:tcPr>
            <w:tcW w:w="6917" w:type="dxa"/>
            <w:vAlign w:val="center"/>
          </w:tcPr>
          <w:p>
            <w:pPr>
              <w:jc w:val="left"/>
              <w:rPr>
                <w:rFonts w:hint="default" w:ascii="仿宋" w:hAnsi="仿宋" w:eastAsia="微软雅黑" w:cs="仿宋"/>
                <w:sz w:val="32"/>
                <w:szCs w:val="32"/>
                <w:lang w:val="en-US" w:eastAsia="zh-CN"/>
              </w:rPr>
            </w:pPr>
            <w:r>
              <w:rPr>
                <w:rFonts w:hint="eastAsia" w:ascii="仿宋_GB2312" w:hAnsi="宋体" w:eastAsia="仿宋_GB2312" w:cs="宋体"/>
                <w:sz w:val="32"/>
                <w:szCs w:val="32"/>
                <w:lang w:eastAsia="zh-CN"/>
              </w:rPr>
              <w:t>已完成整改，施工工地禁止超时限施工，日常施工采取降噪措施，防止噪音扰民。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具体</w:t>
            </w:r>
            <w:r>
              <w:rPr>
                <w:rFonts w:ascii="楷体_GB2312" w:eastAsia="楷体_GB2312"/>
                <w:color w:val="000000"/>
                <w:sz w:val="32"/>
                <w:szCs w:val="32"/>
              </w:rPr>
              <w:t>承办人</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单位</w:t>
            </w:r>
            <w:r>
              <w:rPr>
                <w:rFonts w:ascii="楷体_GB2312" w:eastAsia="楷体_GB2312"/>
                <w:color w:val="000000"/>
                <w:sz w:val="32"/>
                <w:szCs w:val="32"/>
              </w:rPr>
              <w:t>分管领导</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1872" w:type="dxa"/>
            <w:vAlign w:val="center"/>
          </w:tcPr>
          <w:p>
            <w:pPr>
              <w:spacing w:line="560" w:lineRule="exact"/>
              <w:jc w:val="center"/>
              <w:rPr>
                <w:rFonts w:ascii="仿宋_GB2312" w:eastAsia="仿宋_GB2312"/>
                <w:color w:val="000000"/>
                <w:sz w:val="32"/>
                <w:szCs w:val="32"/>
              </w:rPr>
            </w:pPr>
            <w:r>
              <w:rPr>
                <w:rFonts w:hint="eastAsia" w:ascii="楷体_GB2312" w:eastAsia="楷体_GB2312"/>
                <w:color w:val="000000"/>
                <w:sz w:val="32"/>
                <w:szCs w:val="32"/>
              </w:rPr>
              <w:t>责任单位主要负责人</w:t>
            </w:r>
          </w:p>
        </w:tc>
        <w:tc>
          <w:tcPr>
            <w:tcW w:w="6917" w:type="dxa"/>
            <w:vAlign w:val="center"/>
          </w:tcPr>
          <w:p>
            <w:pPr>
              <w:spacing w:line="560" w:lineRule="exact"/>
              <w:jc w:val="center"/>
              <w:rPr>
                <w:rFonts w:ascii="仿宋" w:hAnsi="仿宋"/>
                <w:color w:val="000000"/>
                <w:sz w:val="32"/>
                <w:szCs w:val="32"/>
                <w:u w:val="single"/>
              </w:rPr>
            </w:pPr>
          </w:p>
        </w:tc>
      </w:tr>
    </w:tbl>
    <w:p>
      <w:pPr>
        <w:widowControl/>
        <w:jc w:val="left"/>
        <w:rPr>
          <w:rFonts w:ascii="方正小标宋简体" w:eastAsia="方正小标宋简体"/>
          <w:color w:val="000000"/>
          <w:spacing w:val="-24"/>
          <w:sz w:val="44"/>
          <w:szCs w:val="44"/>
        </w:rPr>
      </w:pPr>
    </w:p>
    <w:p>
      <w:pPr>
        <w:rPr>
          <w:rFonts w:hint="eastAsia"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br w:type="page"/>
      </w:r>
    </w:p>
    <w:p>
      <w:pPr>
        <w:snapToGrid/>
        <w:spacing w:after="0" w:line="560" w:lineRule="exact"/>
        <w:jc w:val="center"/>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w:t>
      </w:r>
      <w:r>
        <w:rPr>
          <w:rFonts w:hint="eastAsia" w:ascii="方正小标宋简体" w:eastAsia="方正小标宋简体"/>
          <w:color w:val="000000"/>
          <w:spacing w:val="-24"/>
          <w:sz w:val="44"/>
          <w:szCs w:val="44"/>
          <w:lang w:eastAsia="zh-CN"/>
        </w:rPr>
        <w:t>第二轮第一批省环保督察交办群众信访件（受理编号：0420015）</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时间：</w:t>
      </w:r>
      <w:r>
        <w:rPr>
          <w:rFonts w:hint="eastAsia" w:ascii="楷体_GB2312" w:eastAsia="楷体_GB2312"/>
          <w:color w:val="000000"/>
          <w:sz w:val="30"/>
          <w:szCs w:val="30"/>
        </w:rPr>
        <w:t>202</w:t>
      </w:r>
      <w:r>
        <w:rPr>
          <w:rFonts w:hint="eastAsia" w:ascii="楷体_GB2312" w:eastAsia="楷体_GB2312"/>
          <w:color w:val="000000"/>
          <w:sz w:val="30"/>
          <w:szCs w:val="30"/>
          <w:lang w:val="en-US" w:eastAsia="zh-CN"/>
        </w:rPr>
        <w:t>2</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spacing w:line="420" w:lineRule="exact"/>
              <w:jc w:val="center"/>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0420015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信访件基本情况</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高新区四宝山街道办事处辛曹村与齐祥路交叉路口西段中铁二十局阎高村旧村改造晚上通宵施工，噪音严重，影响居民休息，要求处理。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整改措施</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lang w:eastAsia="zh-CN"/>
              </w:rPr>
              <w:t>责令施工工地禁止超时限施工，日常施工采取降噪措施，防止噪音扰民。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872" w:type="dxa"/>
            <w:vAlign w:val="center"/>
          </w:tcPr>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整改任务</w:t>
            </w:r>
          </w:p>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完成情况</w:t>
            </w:r>
          </w:p>
        </w:tc>
        <w:tc>
          <w:tcPr>
            <w:tcW w:w="6917" w:type="dxa"/>
            <w:gridSpan w:val="2"/>
            <w:vAlign w:val="center"/>
          </w:tcPr>
          <w:p>
            <w:pPr>
              <w:jc w:val="left"/>
              <w:rPr>
                <w:rFonts w:hint="eastAsia" w:ascii="仿宋" w:hAnsi="仿宋" w:eastAsia="微软雅黑" w:cs="仿宋"/>
                <w:kern w:val="0"/>
                <w:sz w:val="32"/>
                <w:szCs w:val="32"/>
                <w:lang w:val="en-US" w:eastAsia="zh-CN" w:bidi="ar-SA"/>
              </w:rPr>
            </w:pPr>
            <w:r>
              <w:rPr>
                <w:rFonts w:hint="eastAsia" w:ascii="仿宋_GB2312" w:hAnsi="宋体" w:eastAsia="仿宋_GB2312" w:cs="宋体"/>
                <w:sz w:val="32"/>
                <w:szCs w:val="32"/>
                <w:lang w:eastAsia="zh-CN"/>
              </w:rPr>
              <w:t>已完成整改，施工工地禁止超时限施工，日常施工采取降噪措施，防止噪音扰民。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72" w:type="dxa"/>
            <w:vMerge w:val="restart"/>
            <w:vAlign w:val="center"/>
          </w:tcPr>
          <w:p>
            <w:pPr>
              <w:spacing w:line="560" w:lineRule="exact"/>
              <w:rPr>
                <w:rFonts w:hint="eastAsia" w:ascii="楷体" w:hAnsi="楷体" w:eastAsia="楷体" w:cs="楷体"/>
                <w:color w:val="000000"/>
                <w:sz w:val="32"/>
                <w:szCs w:val="32"/>
                <w:u w:val="single"/>
              </w:rPr>
            </w:pPr>
            <w:r>
              <w:rPr>
                <w:rFonts w:hint="eastAsia" w:ascii="楷体" w:hAnsi="楷体" w:eastAsia="楷体" w:cs="楷体"/>
                <w:color w:val="000000"/>
                <w:sz w:val="32"/>
                <w:szCs w:val="32"/>
              </w:rPr>
              <w:t>单位负责人</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872" w:type="dxa"/>
            <w:vMerge w:val="restart"/>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管委分管</w:t>
            </w:r>
          </w:p>
          <w:p>
            <w:pPr>
              <w:spacing w:line="560" w:lineRule="exact"/>
              <w:jc w:val="center"/>
              <w:rPr>
                <w:rFonts w:hint="eastAsia" w:ascii="楷体" w:hAnsi="楷体" w:eastAsia="楷体" w:cs="楷体"/>
                <w:color w:val="000000"/>
                <w:sz w:val="32"/>
                <w:szCs w:val="32"/>
                <w:u w:val="single"/>
              </w:rPr>
            </w:pPr>
            <w:r>
              <w:rPr>
                <w:rFonts w:hint="eastAsia" w:ascii="楷体" w:hAnsi="楷体" w:eastAsia="楷体" w:cs="楷体"/>
                <w:color w:val="000000"/>
                <w:sz w:val="32"/>
                <w:szCs w:val="32"/>
              </w:rPr>
              <w:t>领导</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管委主要领导</w:t>
            </w:r>
          </w:p>
        </w:tc>
        <w:tc>
          <w:tcPr>
            <w:tcW w:w="6917" w:type="dxa"/>
            <w:gridSpan w:val="2"/>
          </w:tcPr>
          <w:p>
            <w:pPr>
              <w:spacing w:line="560" w:lineRule="exact"/>
              <w:rPr>
                <w:rFonts w:hint="eastAsia" w:ascii="仿宋_GB2312" w:eastAsia="仿宋_GB2312"/>
                <w:color w:val="000000"/>
                <w:sz w:val="32"/>
                <w:szCs w:val="32"/>
                <w:u w:val="single"/>
              </w:rPr>
            </w:pPr>
          </w:p>
        </w:tc>
      </w:tr>
    </w:tbl>
    <w:p>
      <w:pPr>
        <w:snapToGrid/>
        <w:spacing w:after="0" w:line="560" w:lineRule="exact"/>
        <w:jc w:val="center"/>
        <w:rPr>
          <w:rFonts w:hint="eastAsia" w:ascii="楷体_GB2312" w:eastAsia="楷体_GB2312"/>
          <w:color w:val="000000"/>
          <w:sz w:val="36"/>
          <w:szCs w:val="36"/>
        </w:rPr>
      </w:pPr>
    </w:p>
    <w:p>
      <w:pP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br w:type="page"/>
      </w:r>
    </w:p>
    <w:p>
      <w:pPr>
        <w:snapToGrid/>
        <w:spacing w:after="0" w:line="560" w:lineRule="exact"/>
        <w:jc w:val="center"/>
        <w:rPr>
          <w:rFonts w:hint="eastAsia" w:ascii="方正小标宋简体" w:eastAsia="方正小标宋简体"/>
          <w:color w:val="000000"/>
          <w:spacing w:val="-24"/>
          <w:sz w:val="44"/>
          <w:szCs w:val="44"/>
          <w:lang w:eastAsia="zh-CN"/>
        </w:rPr>
      </w:pP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关于第二轮第一批省环保督察交办群众信访件（受理编号：0420015）</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w:t>
      </w:r>
      <w:r>
        <w:rPr>
          <w:rFonts w:hint="eastAsia" w:ascii="仿宋_GB2312" w:hAnsi="宋体" w:eastAsia="仿宋_GB2312" w:cs="宋体"/>
          <w:sz w:val="32"/>
          <w:szCs w:val="32"/>
        </w:rPr>
        <w:t>0420015</w:t>
      </w:r>
      <w:r>
        <w:rPr>
          <w:rFonts w:hint="eastAsia" w:ascii="仿宋_GB2312" w:hAnsi="仿宋" w:eastAsia="仿宋_GB2312"/>
          <w:sz w:val="32"/>
          <w:szCs w:val="32"/>
        </w:rPr>
        <w:t>）已整改完毕，现将整改情况报告如下：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高新区四宝山街道办事处辛曹村与齐祥路交叉路口西段中铁二十局阎高村旧村改造晚上通宵施工，噪音严重，影响居民休息，要求处理。</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责令施工工地禁止超时限施工，防止噪音扰民。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责令施工工地禁止超时限施工，日常施工采取降噪措施，防止噪音扰民。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jc w:val="both"/>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已完成整改，禁止施工工地超时限施工，防止噪音扰民。</w:t>
      </w: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p>
    <w:p>
      <w:pPr>
        <w:spacing w:after="0" w:line="560" w:lineRule="exact"/>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关于第二轮第一批省环保督察交办群众信访件（受理编号：0420015）</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高新区四宝山街道办事处辛曹村与齐祥路交叉路口西段中铁二十局阎高村旧村改造晚上通宵施工，噪音严重，影响居民休息，要求处理。</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责令施工工地禁止超时限施工，防止噪音扰民。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责令施工工地禁止超时限施工，日常施工采取降噪措施，防止噪音扰民。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jc w:val="both"/>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已完成整改，禁止施工工地超时限施工，防止噪音扰民。</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bCs/>
          <w:color w:val="000000"/>
          <w:sz w:val="32"/>
          <w:szCs w:val="32"/>
        </w:rPr>
      </w:pPr>
      <w:r>
        <w:rPr>
          <w:rFonts w:hint="eastAsia" w:ascii="仿宋_GB2312" w:eastAsia="仿宋_GB2312"/>
          <w:bCs/>
          <w:color w:val="000000"/>
          <w:sz w:val="32"/>
          <w:szCs w:val="32"/>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eastAsia="仿宋_GB2312"/>
          <w:color w:val="000000"/>
          <w:sz w:val="32"/>
          <w:szCs w:val="32"/>
        </w:rPr>
      </w:pP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15</w:t>
      </w:r>
      <w:r>
        <w:rPr>
          <w:rFonts w:hint="eastAsia" w:ascii="仿宋_GB2312" w:hAnsi="仿宋" w:eastAsia="仿宋_GB2312"/>
          <w:sz w:val="32"/>
          <w:szCs w:val="32"/>
        </w:rPr>
        <w:t>日</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关于对第二轮第一批省环保督察交办群众信访件（受理编号：0420015）整改公示情况说明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w:t>
      </w:r>
      <w:r>
        <w:rPr>
          <w:rFonts w:hint="eastAsia" w:ascii="仿宋_GB2312" w:hAnsi="宋体" w:eastAsia="仿宋_GB2312" w:cs="宋体"/>
          <w:sz w:val="32"/>
          <w:szCs w:val="32"/>
        </w:rPr>
        <w:t>0420015</w:t>
      </w:r>
      <w:r>
        <w:rPr>
          <w:rFonts w:hint="eastAsia" w:ascii="仿宋_GB2312" w:hAnsi="仿宋_GB2312" w:eastAsia="仿宋_GB2312" w:cs="仿宋_GB2312"/>
          <w:kern w:val="0"/>
          <w:sz w:val="32"/>
          <w:szCs w:val="32"/>
          <w:lang w:val="en-US" w:eastAsia="zh-CN"/>
        </w:rPr>
        <w:t>）整改情况进行公示，公示期间无异议。现截图如下：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jc w:val="cente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关于对第二轮第一批省环保督察交办群众信访件（受理编号：0420015）进行复核验收的申请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w:t>
      </w:r>
      <w:r>
        <w:rPr>
          <w:rFonts w:hint="eastAsia" w:ascii="仿宋_GB2312" w:hAnsi="宋体" w:eastAsia="仿宋_GB2312" w:cs="宋体"/>
          <w:sz w:val="32"/>
          <w:szCs w:val="32"/>
        </w:rPr>
        <w:t>0420015</w:t>
      </w:r>
      <w:r>
        <w:rPr>
          <w:rFonts w:hint="eastAsia" w:ascii="仿宋_GB2312" w:hAnsi="仿宋_GB2312" w:eastAsia="仿宋_GB2312" w:cs="仿宋_GB2312"/>
          <w:sz w:val="32"/>
          <w:szCs w:val="32"/>
        </w:rPr>
        <w:t>）已整改完毕，并进行了验收，在高新区管委网站上公示无异议，按照《淄博市贯彻落实中央省生态环境保护督察及“回头看”反馈意见整改销号工作规定》要求，现申请进行复核验收。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4134" w:firstLineChars="1292"/>
        <w:jc w:val="left"/>
        <w:textAlignment w:val="auto"/>
        <w:rPr>
          <w:rFonts w:hint="eastAsia" w:ascii="仿宋_GB2312" w:hAnsi="仿宋" w:eastAsia="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淄博高新</w:t>
      </w:r>
      <w:r>
        <w:rPr>
          <w:rFonts w:ascii="方正小标宋简体" w:eastAsia="方正小标宋简体"/>
          <w:color w:val="000000"/>
          <w:sz w:val="44"/>
          <w:szCs w:val="44"/>
        </w:rPr>
        <w:t>技术产业开发区管理委员会</w:t>
      </w:r>
    </w:p>
    <w:p>
      <w:pPr>
        <w:snapToGrid/>
        <w:spacing w:after="0"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关于报备</w:t>
      </w:r>
      <w:r>
        <w:rPr>
          <w:rFonts w:hint="eastAsia" w:ascii="方正小标宋简体" w:eastAsia="方正小标宋简体"/>
          <w:color w:val="000000"/>
          <w:spacing w:val="-24"/>
          <w:sz w:val="44"/>
          <w:szCs w:val="44"/>
        </w:rPr>
        <w:t>第二轮第一批省环保督察交办群众信访件（受理编号：0420015）</w:t>
      </w:r>
      <w:r>
        <w:rPr>
          <w:rFonts w:hint="eastAsia" w:ascii="方正小标宋简体" w:eastAsia="方正小标宋简体"/>
          <w:color w:val="000000"/>
          <w:sz w:val="44"/>
          <w:szCs w:val="44"/>
        </w:rPr>
        <w:t>整改销号资料的</w:t>
      </w: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第二轮第一批省环保督察交办群众信访件（受理编号：0420015）整改工作，目前已整改完成，并按要求进行验收（复核）、公示和销号。现将整改资料上报备案。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Pr>
        <w:spacing w:line="360" w:lineRule="auto"/>
        <w:jc w:val="left"/>
        <w:rPr>
          <w:rFonts w:hint="eastAsia" w:ascii="仿宋_GB2312" w:hAnsi="仿宋" w:eastAsia="仿宋_GB2312"/>
          <w:sz w:val="32"/>
          <w:szCs w:val="32"/>
        </w:rPr>
      </w:pPr>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C208D"/>
    <w:multiLevelType w:val="singleLevel"/>
    <w:tmpl w:val="EB8C20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234B64"/>
    <w:rsid w:val="003A1E44"/>
    <w:rsid w:val="005147C2"/>
    <w:rsid w:val="005A3B1E"/>
    <w:rsid w:val="0066511E"/>
    <w:rsid w:val="007418DE"/>
    <w:rsid w:val="0097623E"/>
    <w:rsid w:val="009C60D2"/>
    <w:rsid w:val="00CD20AA"/>
    <w:rsid w:val="00E07254"/>
    <w:rsid w:val="00FC0191"/>
    <w:rsid w:val="04096DC8"/>
    <w:rsid w:val="0413570A"/>
    <w:rsid w:val="078A7F0A"/>
    <w:rsid w:val="0A1B7C93"/>
    <w:rsid w:val="0A252635"/>
    <w:rsid w:val="0AD94458"/>
    <w:rsid w:val="0E2B0019"/>
    <w:rsid w:val="1377500B"/>
    <w:rsid w:val="15EC304D"/>
    <w:rsid w:val="15FA7649"/>
    <w:rsid w:val="16766832"/>
    <w:rsid w:val="1A2E62F9"/>
    <w:rsid w:val="1AD559B1"/>
    <w:rsid w:val="1BC54FD2"/>
    <w:rsid w:val="1BE52871"/>
    <w:rsid w:val="1EFA416B"/>
    <w:rsid w:val="1F244811"/>
    <w:rsid w:val="1F4B6889"/>
    <w:rsid w:val="25924693"/>
    <w:rsid w:val="27136B72"/>
    <w:rsid w:val="290A5ABA"/>
    <w:rsid w:val="2BD733B6"/>
    <w:rsid w:val="33D06178"/>
    <w:rsid w:val="394F00DA"/>
    <w:rsid w:val="3CBF1CC3"/>
    <w:rsid w:val="3E372372"/>
    <w:rsid w:val="423E12D8"/>
    <w:rsid w:val="42FA37ED"/>
    <w:rsid w:val="443B2E8B"/>
    <w:rsid w:val="444A1811"/>
    <w:rsid w:val="49D21D17"/>
    <w:rsid w:val="4DDF79D2"/>
    <w:rsid w:val="4E952941"/>
    <w:rsid w:val="519F1952"/>
    <w:rsid w:val="535E583D"/>
    <w:rsid w:val="53B47CE5"/>
    <w:rsid w:val="57B114BD"/>
    <w:rsid w:val="59676478"/>
    <w:rsid w:val="5AFD4615"/>
    <w:rsid w:val="5B3D7EC0"/>
    <w:rsid w:val="5C6A6EA0"/>
    <w:rsid w:val="5CC130C4"/>
    <w:rsid w:val="5D5F0571"/>
    <w:rsid w:val="5DB22A0D"/>
    <w:rsid w:val="5F8108E9"/>
    <w:rsid w:val="65890C8C"/>
    <w:rsid w:val="65DF0A5F"/>
    <w:rsid w:val="669A3048"/>
    <w:rsid w:val="67277FC8"/>
    <w:rsid w:val="6A731776"/>
    <w:rsid w:val="6D7C2F33"/>
    <w:rsid w:val="702C6F0B"/>
    <w:rsid w:val="73294C11"/>
    <w:rsid w:val="7932115B"/>
    <w:rsid w:val="7A815E79"/>
    <w:rsid w:val="7BC17504"/>
    <w:rsid w:val="7C413DDD"/>
    <w:rsid w:val="7EC85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1985</Words>
  <Characters>2154</Characters>
  <Lines>1</Lines>
  <Paragraphs>1</Paragraphs>
  <TotalTime>1</TotalTime>
  <ScaleCrop>false</ScaleCrop>
  <LinksUpToDate>false</LinksUpToDate>
  <CharactersWithSpaces>2202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2022-09-27T02:50:08Z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E02A03431A8442DCAB5E98586E75195A</vt:lpwstr>
  </property>
</Properties>
</file>