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关于调整政务公开工作领导小组成员的通知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各科室: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根据机构改革及局领导班子成员工作分工情况，现将局政务公开工作领导小组成员调整如下: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长: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王学平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应急管理中心主任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副组长: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昃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玺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董维峰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徐君端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应急管理中心副主任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员: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玥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琳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监督管理科科长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吕玲玲</w:t>
      </w:r>
      <w:r>
        <w:rPr>
          <w:rFonts w:hint="eastAsia"/>
          <w:sz w:val="32"/>
          <w:szCs w:val="32"/>
          <w:lang w:val="en-US" w:eastAsia="zh-CN"/>
        </w:rPr>
        <w:t xml:space="preserve">  危险化学品安全监督管理科</w:t>
      </w:r>
      <w:r>
        <w:rPr>
          <w:rFonts w:hint="eastAsia"/>
          <w:sz w:val="32"/>
          <w:szCs w:val="32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杜吉新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应急管理科科长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祝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捷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综合减灾科科长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王来宏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安全生产监察大队大队长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许金祖</w:t>
      </w:r>
      <w:r>
        <w:rPr>
          <w:rFonts w:hint="eastAsia"/>
          <w:sz w:val="32"/>
          <w:szCs w:val="32"/>
          <w:lang w:val="en-US" w:eastAsia="zh-CN"/>
        </w:rPr>
        <w:t xml:space="preserve">  安全生产巡查监督科副科长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领导小组下设办公室，负责领导小组日常工作，调度、</w:t>
      </w:r>
      <w:r>
        <w:rPr>
          <w:rFonts w:hint="eastAsia"/>
          <w:sz w:val="32"/>
          <w:szCs w:val="32"/>
          <w:lang w:eastAsia="zh-CN"/>
        </w:rPr>
        <w:t>督导</w:t>
      </w:r>
      <w:r>
        <w:rPr>
          <w:rFonts w:hint="eastAsia"/>
          <w:sz w:val="32"/>
          <w:szCs w:val="32"/>
        </w:rPr>
        <w:t>局政务公开工作，徐君端同志兼任办公室主任，孙玥</w:t>
      </w:r>
      <w:r>
        <w:rPr>
          <w:rFonts w:hint="eastAsia"/>
          <w:sz w:val="32"/>
          <w:szCs w:val="32"/>
          <w:lang w:eastAsia="zh-CN"/>
        </w:rPr>
        <w:t>通知兼任</w:t>
      </w:r>
      <w:r>
        <w:rPr>
          <w:rFonts w:hint="eastAsia"/>
          <w:sz w:val="32"/>
          <w:szCs w:val="32"/>
        </w:rPr>
        <w:t>办公室副主任。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淄博高新技术产业开发区应急管理中心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2022年6月6日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/>
          <w:sz w:val="32"/>
          <w:szCs w:val="32"/>
        </w:rPr>
      </w:pPr>
      <w:r>
        <w:rPr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ZTBhOWFiNjEzY2EzMDhjOGY5MmNmZGZhNDFkZjMifQ=="/>
  </w:docVars>
  <w:rsids>
    <w:rsidRoot w:val="00000000"/>
    <w:rsid w:val="2FC96202"/>
    <w:rsid w:val="314A222F"/>
    <w:rsid w:val="616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7</TotalTime>
  <ScaleCrop>false</ScaleCrop>
  <LinksUpToDate>false</LinksUpToDate>
  <CharactersWithSpaces>327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2022-06-14T08:15:41Z</cp:lastPrinted>
  <dcterms:modified xsi:type="dcterms:W3CDTF">2022-06-14T08:19:47Z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2B0DDF6B33FC455FBFAF79C1A811B9EB</vt:lpwstr>
  </property>
</Properties>
</file>