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w w:val="90"/>
          <w:sz w:val="36"/>
          <w:szCs w:val="36"/>
        </w:rPr>
        <w:t>高新区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第四小学</w:t>
      </w:r>
      <w:r>
        <w:rPr>
          <w:rFonts w:hint="eastAsia" w:asciiTheme="majorEastAsia" w:hAnsiTheme="majorEastAsia" w:eastAsiaTheme="majorEastAsia" w:cstheme="majorEastAsia"/>
          <w:b/>
          <w:bCs/>
          <w:w w:val="90"/>
          <w:sz w:val="36"/>
          <w:szCs w:val="36"/>
        </w:rPr>
        <w:t>食品安全突发事故应急预案</w:t>
      </w:r>
    </w:p>
    <w:p>
      <w:pPr>
        <w:spacing w:line="52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为建立健全第四小学应对食品安全事故救援体系,有效预防和减少学校食品安全事故的发生，保障广大师生身体健康与生命安全，维护正常的教学秩序和生活秩序，根据《中华人民共和国突发事件应对法》、《中华人民共和国食品安全法》等相关法律法规，结合本单位实际，制定本预案。</w:t>
      </w:r>
    </w:p>
    <w:p>
      <w:pPr>
        <w:spacing w:line="52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一、领导小组及其职责</w:t>
      </w:r>
    </w:p>
    <w:p>
      <w:pPr>
        <w:spacing w:line="520" w:lineRule="exac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宋体" w:hAnsi="宋体" w:eastAsia="仿宋_GB2312" w:cs="宋体"/>
          <w:sz w:val="30"/>
          <w:szCs w:val="30"/>
        </w:rPr>
        <w:t>  </w:t>
      </w:r>
      <w:r>
        <w:rPr>
          <w:rFonts w:hint="eastAsia" w:ascii="仿宋_GB2312" w:hAnsi="仿宋_GB2312" w:eastAsia="仿宋_GB2312" w:cs="仿宋_GB2312"/>
          <w:sz w:val="30"/>
          <w:szCs w:val="30"/>
        </w:rPr>
        <w:t>经研究，决定成立第四小学食堂安全突发事故应急处置领导小组：组长由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张亮</w:t>
      </w:r>
      <w:r>
        <w:rPr>
          <w:rFonts w:hint="eastAsia" w:ascii="仿宋_GB2312" w:hAnsi="仿宋_GB2312" w:eastAsia="仿宋_GB2312" w:cs="仿宋_GB2312"/>
          <w:sz w:val="30"/>
          <w:szCs w:val="30"/>
        </w:rPr>
        <w:t>担任，副组长由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李倩</w:t>
      </w:r>
      <w:r>
        <w:rPr>
          <w:rFonts w:hint="eastAsia" w:ascii="仿宋_GB2312" w:hAnsi="仿宋_GB2312" w:eastAsia="仿宋_GB2312" w:cs="仿宋_GB2312"/>
          <w:sz w:val="30"/>
          <w:szCs w:val="30"/>
        </w:rPr>
        <w:t>担任，成员由房辉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、李倩、</w:t>
      </w:r>
      <w:r>
        <w:rPr>
          <w:rFonts w:hint="eastAsia" w:ascii="仿宋_GB2312" w:hAnsi="仿宋_GB2312" w:eastAsia="仿宋_GB2312" w:cs="仿宋_GB2312"/>
          <w:sz w:val="30"/>
          <w:szCs w:val="30"/>
        </w:rPr>
        <w:t>王刚、任成喜、赵鹏、盛天文组成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。</w:t>
      </w:r>
    </w:p>
    <w:p>
      <w:pPr>
        <w:spacing w:line="520" w:lineRule="exac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 职  责：当学校发生食品安全事故时，应急救援预案随即起动，领导小组应当第一时间迅速落实救援工作，并及时将事故情况简要报告相关部门（市场监督管理部门、教育管理部门、卫生防疫等部门）并接受上级指导。积极配合上级行政部门对事故的发生进行调查处理，并组织好相应的应急救援工作。</w:t>
      </w:r>
    </w:p>
    <w:p>
      <w:pPr>
        <w:spacing w:line="520" w:lineRule="exac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</w:t>
      </w:r>
      <w:r>
        <w:rPr>
          <w:rFonts w:hint="eastAsia" w:ascii="黑体" w:hAnsi="黑体" w:eastAsia="黑体" w:cs="黑体"/>
          <w:sz w:val="30"/>
          <w:szCs w:val="30"/>
        </w:rPr>
        <w:t>二、各分组及其职责</w:t>
      </w:r>
    </w:p>
    <w:p>
      <w:pPr>
        <w:spacing w:line="520" w:lineRule="exact"/>
        <w:ind w:firstLine="602" w:firstLineChars="200"/>
        <w:rPr>
          <w:rFonts w:ascii="楷体_GB2312" w:hAnsi="楷体" w:eastAsia="楷体_GB2312" w:cs="楷体"/>
          <w:b/>
          <w:bCs/>
          <w:sz w:val="30"/>
          <w:szCs w:val="30"/>
        </w:rPr>
      </w:pPr>
      <w:r>
        <w:rPr>
          <w:rFonts w:hint="eastAsia" w:ascii="楷体_GB2312" w:hAnsi="楷体" w:eastAsia="楷体_GB2312" w:cs="楷体"/>
          <w:b/>
          <w:bCs/>
          <w:sz w:val="30"/>
          <w:szCs w:val="30"/>
        </w:rPr>
        <w:t>（一）应急指挥组</w:t>
      </w:r>
    </w:p>
    <w:p>
      <w:pPr>
        <w:spacing w:line="52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组  长：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张亮</w:t>
      </w:r>
      <w:r>
        <w:rPr>
          <w:rFonts w:hint="eastAsia" w:ascii="仿宋_GB2312" w:hAnsi="仿宋_GB2312" w:eastAsia="仿宋_GB2312" w:cs="仿宋_GB2312"/>
          <w:sz w:val="30"/>
          <w:szCs w:val="30"/>
        </w:rPr>
        <w:t>（联系电话：150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53337118</w:t>
      </w:r>
      <w:r>
        <w:rPr>
          <w:rFonts w:hint="eastAsia" w:ascii="仿宋_GB2312" w:hAnsi="仿宋_GB2312" w:eastAsia="仿宋_GB2312" w:cs="仿宋_GB2312"/>
          <w:sz w:val="30"/>
          <w:szCs w:val="30"/>
        </w:rPr>
        <w:t>）</w:t>
      </w:r>
    </w:p>
    <w:p>
      <w:pPr>
        <w:spacing w:line="52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副组长：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李倩</w:t>
      </w:r>
      <w:r>
        <w:rPr>
          <w:rFonts w:hint="eastAsia" w:ascii="仿宋_GB2312" w:hAnsi="仿宋_GB2312" w:eastAsia="仿宋_GB2312" w:cs="仿宋_GB2312"/>
          <w:sz w:val="30"/>
          <w:szCs w:val="30"/>
        </w:rPr>
        <w:t>（联系电话：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13573308345</w:t>
      </w:r>
      <w:r>
        <w:rPr>
          <w:rFonts w:hint="eastAsia" w:ascii="仿宋_GB2312" w:hAnsi="仿宋_GB2312" w:eastAsia="仿宋_GB2312" w:cs="仿宋_GB2312"/>
          <w:sz w:val="30"/>
          <w:szCs w:val="30"/>
        </w:rPr>
        <w:t>）</w:t>
      </w:r>
    </w:p>
    <w:p>
      <w:pPr>
        <w:spacing w:line="560" w:lineRule="exact"/>
        <w:ind w:firstLine="600" w:firstLineChars="200"/>
        <w:rPr>
          <w:rFonts w:ascii="仿宋_GB2312" w:hAnsi="仿宋_GB2312" w:eastAsia="仿宋_GB2312" w:cs="仿宋_GB2312"/>
          <w:b/>
          <w:bCs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职  责：接到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食品安全事故信息，</w:t>
      </w:r>
      <w:r>
        <w:rPr>
          <w:rFonts w:hint="eastAsia" w:ascii="仿宋_GB2312" w:hAnsi="仿宋_GB2312" w:eastAsia="仿宋_GB2312" w:cs="仿宋_GB2312"/>
          <w:sz w:val="30"/>
          <w:szCs w:val="30"/>
        </w:rPr>
        <w:t>及时判断事故情况,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下达应急处置指令，启动应急处置。及时了解人员救治、现场封存、配合调查、人员安置等情况，并根据事态发展发出指令。</w:t>
      </w:r>
      <w:r>
        <w:rPr>
          <w:rFonts w:hint="eastAsia" w:ascii="仿宋_GB2312" w:hAnsi="仿宋_GB2312" w:eastAsia="仿宋_GB2312" w:cs="仿宋_GB2312"/>
          <w:sz w:val="30"/>
          <w:szCs w:val="30"/>
        </w:rPr>
        <w:t>应急指挥组至少保持两部以上手机畅通。</w:t>
      </w:r>
    </w:p>
    <w:p>
      <w:pPr>
        <w:spacing w:line="520" w:lineRule="exact"/>
        <w:ind w:firstLine="602" w:firstLineChars="200"/>
        <w:rPr>
          <w:rFonts w:ascii="楷体_GB2312" w:hAnsi="仿宋_GB2312" w:eastAsia="楷体_GB2312" w:cs="仿宋_GB2312"/>
          <w:b/>
          <w:sz w:val="30"/>
          <w:szCs w:val="30"/>
        </w:rPr>
      </w:pPr>
      <w:r>
        <w:rPr>
          <w:rFonts w:hint="eastAsia" w:ascii="楷体_GB2312" w:hAnsi="楷体" w:eastAsia="楷体_GB2312" w:cs="楷体"/>
          <w:b/>
          <w:bCs/>
          <w:sz w:val="30"/>
          <w:szCs w:val="30"/>
        </w:rPr>
        <w:t>（二）医疗救护组</w:t>
      </w:r>
    </w:p>
    <w:p>
      <w:pPr>
        <w:spacing w:line="520" w:lineRule="exact"/>
        <w:ind w:firstLine="639" w:firstLineChars="213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组  长：房辉（联系电话：13864365936）</w:t>
      </w:r>
    </w:p>
    <w:p>
      <w:pPr>
        <w:spacing w:line="520" w:lineRule="exact"/>
        <w:ind w:firstLine="639" w:firstLineChars="213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副组长：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刘晓烨</w:t>
      </w:r>
      <w:r>
        <w:rPr>
          <w:rFonts w:hint="eastAsia" w:ascii="仿宋_GB2312" w:hAnsi="仿宋_GB2312" w:eastAsia="仿宋_GB2312" w:cs="仿宋_GB2312"/>
          <w:sz w:val="30"/>
          <w:szCs w:val="30"/>
        </w:rPr>
        <w:t>（联系电话：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13884627468</w:t>
      </w:r>
      <w:r>
        <w:rPr>
          <w:rFonts w:hint="eastAsia" w:ascii="仿宋_GB2312" w:hAnsi="仿宋_GB2312" w:eastAsia="仿宋_GB2312" w:cs="仿宋_GB2312"/>
          <w:sz w:val="30"/>
          <w:szCs w:val="30"/>
        </w:rPr>
        <w:t>）</w:t>
      </w:r>
    </w:p>
    <w:p>
      <w:pPr>
        <w:spacing w:line="520" w:lineRule="exact"/>
        <w:ind w:firstLine="639" w:firstLineChars="213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职  责：医疗救护组在领导小组的带领下，对事故现场情况立即组织救护，及时判断事故现场情况向领导小组报告。</w:t>
      </w:r>
    </w:p>
    <w:p>
      <w:pPr>
        <w:spacing w:line="560" w:lineRule="exact"/>
        <w:ind w:firstLine="639" w:firstLineChars="213"/>
        <w:rPr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房辉第一时间拨打120急救报警电话，为救援争取时间。准确无误地告知对方事故单位名称、具体位置。简单明了地阐述疑似中毒者所发生的情况，临床症状，程度如何，伤病员精神状况等方面，便于120急救中心提前做好准备，为救援争取时间。问清对方能赶到时间，在等待急救车到来过程中保持通讯通畅，如果超过这个时间，再次拨打120确认。</w:t>
      </w:r>
    </w:p>
    <w:p>
      <w:pPr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到达医院后分工明确，做好疑似中毒者陪护工作。及时掌握疑似中毒者人员数量、主要临床症状、严重程度、已采取急救措施等信息向应急指挥组汇报。同时做好来院家属沟通安抚工作。</w:t>
      </w:r>
    </w:p>
    <w:p>
      <w:pPr>
        <w:spacing w:line="520" w:lineRule="exact"/>
        <w:ind w:firstLine="602" w:firstLineChars="200"/>
        <w:rPr>
          <w:rFonts w:ascii="楷体_GB2312" w:hAnsi="仿宋_GB2312" w:eastAsia="楷体_GB2312" w:cs="仿宋_GB2312"/>
          <w:b/>
          <w:sz w:val="30"/>
          <w:szCs w:val="30"/>
        </w:rPr>
      </w:pPr>
      <w:r>
        <w:rPr>
          <w:rFonts w:hint="eastAsia" w:ascii="楷体_GB2312" w:hAnsi="楷体" w:eastAsia="楷体_GB2312" w:cs="楷体"/>
          <w:b/>
          <w:bCs/>
          <w:sz w:val="30"/>
          <w:szCs w:val="30"/>
        </w:rPr>
        <w:t>（三）事故报告组</w:t>
      </w:r>
    </w:p>
    <w:p>
      <w:pPr>
        <w:spacing w:line="56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组  长：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王刚</w:t>
      </w:r>
      <w:r>
        <w:rPr>
          <w:rFonts w:hint="eastAsia" w:ascii="仿宋_GB2312" w:hAnsi="仿宋_GB2312" w:eastAsia="仿宋_GB2312" w:cs="仿宋_GB2312"/>
          <w:sz w:val="30"/>
          <w:szCs w:val="30"/>
        </w:rPr>
        <w:t>（联系电话：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13573333843</w:t>
      </w:r>
      <w:r>
        <w:rPr>
          <w:rFonts w:hint="eastAsia" w:ascii="仿宋_GB2312" w:hAnsi="仿宋_GB2312" w:eastAsia="仿宋_GB2312" w:cs="仿宋_GB2312"/>
          <w:sz w:val="30"/>
          <w:szCs w:val="30"/>
        </w:rPr>
        <w:t>）</w:t>
      </w:r>
    </w:p>
    <w:p>
      <w:pPr>
        <w:spacing w:line="56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副组长：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刘钰</w:t>
      </w:r>
      <w:r>
        <w:rPr>
          <w:rFonts w:hint="eastAsia" w:ascii="仿宋_GB2312" w:hAnsi="仿宋_GB2312" w:eastAsia="仿宋_GB2312" w:cs="仿宋_GB2312"/>
          <w:sz w:val="30"/>
          <w:szCs w:val="30"/>
        </w:rPr>
        <w:t>（联系电话：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13589529915</w:t>
      </w:r>
      <w:r>
        <w:rPr>
          <w:rFonts w:hint="eastAsia" w:ascii="仿宋_GB2312" w:hAnsi="仿宋_GB2312" w:eastAsia="仿宋_GB2312" w:cs="仿宋_GB2312"/>
          <w:sz w:val="30"/>
          <w:szCs w:val="30"/>
        </w:rPr>
        <w:t>）</w:t>
      </w:r>
    </w:p>
    <w:p>
      <w:pPr>
        <w:spacing w:line="52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职  责：事故报告组接到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应急处置指令</w:t>
      </w:r>
      <w:r>
        <w:rPr>
          <w:rFonts w:hint="eastAsia" w:ascii="仿宋_GB2312" w:hAnsi="仿宋_GB2312" w:eastAsia="仿宋_GB2312" w:cs="仿宋_GB2312"/>
          <w:sz w:val="30"/>
          <w:szCs w:val="30"/>
        </w:rPr>
        <w:t>时，组长立即根据《食品安全事故报告制度》第一时间，向主管部门教体中心报告（电话：0533—2341889）和高新区市场监管局报告（电话：0533-3598010）报告。</w:t>
      </w:r>
    </w:p>
    <w:p>
      <w:pPr>
        <w:widowControl/>
        <w:spacing w:line="520" w:lineRule="exact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报告时：</w:t>
      </w:r>
    </w:p>
    <w:p>
      <w:pPr>
        <w:spacing w:line="52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1、报告时要讲清发生事故单位名称、具体位置。</w:t>
      </w:r>
    </w:p>
    <w:p>
      <w:pPr>
        <w:spacing w:line="52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2、讲清事故发生的时间、疑似中毒者人数、可疑中毒食品、主要的临床症状和疑似中毒者所在的医疗机构名称、地址等。</w:t>
      </w:r>
    </w:p>
    <w:p>
      <w:pPr>
        <w:spacing w:line="52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3、讲清报告人姓名和使用电话号码，以便及时联系。</w:t>
      </w:r>
    </w:p>
    <w:p>
      <w:pPr>
        <w:spacing w:line="52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4、注意听清询问，正确简洁地予以回答，待对方说明可以挂断电话时，方可挂断电话。</w:t>
      </w:r>
    </w:p>
    <w:p>
      <w:pPr>
        <w:spacing w:line="520" w:lineRule="exact"/>
        <w:rPr>
          <w:rFonts w:ascii="楷体_GB2312" w:hAnsi="楷体" w:eastAsia="楷体_GB2312" w:cs="楷体"/>
          <w:b/>
          <w:bCs/>
          <w:sz w:val="30"/>
          <w:szCs w:val="30"/>
        </w:rPr>
      </w:pPr>
      <w:r>
        <w:rPr>
          <w:rFonts w:hint="eastAsia" w:ascii="楷体_GB2312" w:hAnsi="楷体" w:eastAsia="楷体_GB2312" w:cs="楷体"/>
          <w:b/>
          <w:bCs/>
          <w:sz w:val="30"/>
          <w:szCs w:val="30"/>
        </w:rPr>
        <w:t xml:space="preserve">   （四）现场处置组</w:t>
      </w:r>
    </w:p>
    <w:p>
      <w:pPr>
        <w:spacing w:line="520" w:lineRule="exac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组  长：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张亮</w:t>
      </w:r>
      <w:r>
        <w:rPr>
          <w:rFonts w:hint="eastAsia" w:ascii="仿宋_GB2312" w:hAnsi="仿宋_GB2312" w:eastAsia="仿宋_GB2312" w:cs="仿宋_GB2312"/>
          <w:sz w:val="30"/>
          <w:szCs w:val="30"/>
        </w:rPr>
        <w:t>（联系电话：150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53337118</w:t>
      </w:r>
      <w:r>
        <w:rPr>
          <w:rFonts w:hint="eastAsia" w:ascii="仿宋_GB2312" w:hAnsi="仿宋_GB2312" w:eastAsia="仿宋_GB2312" w:cs="仿宋_GB2312"/>
          <w:sz w:val="30"/>
          <w:szCs w:val="30"/>
        </w:rPr>
        <w:t>）</w:t>
      </w:r>
    </w:p>
    <w:p>
      <w:pPr>
        <w:spacing w:line="520" w:lineRule="exac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副组长：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王丛丛</w:t>
      </w:r>
      <w:r>
        <w:rPr>
          <w:rFonts w:hint="eastAsia" w:ascii="仿宋_GB2312" w:hAnsi="仿宋_GB2312" w:eastAsia="仿宋_GB2312" w:cs="仿宋_GB2312"/>
          <w:sz w:val="30"/>
          <w:szCs w:val="30"/>
        </w:rPr>
        <w:t>（联系电话：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13176555193</w:t>
      </w:r>
      <w:r>
        <w:rPr>
          <w:rFonts w:hint="eastAsia" w:ascii="仿宋_GB2312" w:hAnsi="仿宋_GB2312" w:eastAsia="仿宋_GB2312" w:cs="仿宋_GB2312"/>
          <w:sz w:val="30"/>
          <w:szCs w:val="30"/>
        </w:rPr>
        <w:t>）</w:t>
      </w:r>
    </w:p>
    <w:p>
      <w:pPr>
        <w:spacing w:line="52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职  责：保护现场，专人负责封存导致或者可能导致安全事故的食品及食品原料、食品留样、工具、容器及用具、设备设施、索证索票和现场相关视频，未经相关部门许可不得进入或移动。</w:t>
      </w:r>
    </w:p>
    <w:p>
      <w:pPr>
        <w:spacing w:line="520" w:lineRule="exact"/>
        <w:ind w:firstLine="602" w:firstLineChars="200"/>
        <w:rPr>
          <w:rFonts w:hint="eastAsia" w:ascii="楷体_GB2312" w:hAnsi="楷体" w:eastAsia="楷体_GB2312" w:cs="楷体"/>
          <w:b/>
          <w:bCs/>
          <w:sz w:val="30"/>
          <w:szCs w:val="30"/>
          <w:lang w:val="en-US" w:eastAsia="zh-CN"/>
        </w:rPr>
      </w:pPr>
      <w:r>
        <w:rPr>
          <w:rFonts w:hint="eastAsia" w:ascii="楷体_GB2312" w:hAnsi="楷体" w:eastAsia="楷体_GB2312" w:cs="楷体"/>
          <w:b/>
          <w:bCs/>
          <w:sz w:val="30"/>
          <w:szCs w:val="30"/>
          <w:lang w:val="en-US" w:eastAsia="zh-CN"/>
        </w:rPr>
        <w:t>（五）舆情处置组</w:t>
      </w:r>
    </w:p>
    <w:p>
      <w:pPr>
        <w:spacing w:line="52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组  长：房辉（联系电话：13864365936）</w:t>
      </w:r>
    </w:p>
    <w:p>
      <w:pPr>
        <w:spacing w:line="52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副组长：平振广（联系电话：13869395942）</w:t>
      </w:r>
    </w:p>
    <w:p>
      <w:pPr>
        <w:spacing w:line="520" w:lineRule="exact"/>
        <w:ind w:firstLine="594" w:firstLineChars="198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职  责：保持各方面的信息畅通，了解情况，及时掌握相关信息情况，防止舆情恶意传播。</w:t>
      </w:r>
    </w:p>
    <w:p>
      <w:pPr>
        <w:spacing w:line="520" w:lineRule="exact"/>
        <w:ind w:firstLine="596" w:firstLineChars="198"/>
        <w:rPr>
          <w:rFonts w:ascii="楷体_GB2312" w:hAnsi="楷体" w:eastAsia="楷体_GB2312" w:cs="楷体"/>
          <w:bCs/>
          <w:sz w:val="30"/>
          <w:szCs w:val="30"/>
        </w:rPr>
      </w:pPr>
      <w:r>
        <w:rPr>
          <w:rFonts w:hint="eastAsia" w:ascii="楷体_GB2312" w:hAnsi="楷体" w:eastAsia="楷体_GB2312" w:cs="楷体"/>
          <w:b/>
          <w:bCs/>
          <w:sz w:val="30"/>
          <w:szCs w:val="30"/>
        </w:rPr>
        <w:t>（六）配合调查组</w:t>
      </w:r>
    </w:p>
    <w:p>
      <w:pPr>
        <w:spacing w:line="520" w:lineRule="exac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组  长：王刚（联系电话：13573333843）</w:t>
      </w:r>
    </w:p>
    <w:p>
      <w:pPr>
        <w:spacing w:line="520" w:lineRule="exac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副组长：赵鹏（联系电话：15169343710）</w:t>
      </w:r>
    </w:p>
    <w:p>
      <w:pPr>
        <w:spacing w:line="520" w:lineRule="exac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职  责：了解掌握就餐人数、疑似中毒者人数、事故发生时间、疑似中毒者主要症状、采取的抢救封存措施、事故报告时间、报告部门等信息。配合食品安全等相关监督管理部门进行相关安全事故的调查处理，并按照要求提供相关资料和样品，不得拒绝。如实反映事故情况。</w:t>
      </w:r>
    </w:p>
    <w:p>
      <w:pPr>
        <w:spacing w:line="520" w:lineRule="exact"/>
        <w:ind w:firstLine="630" w:firstLineChars="200"/>
        <w:rPr>
          <w:rFonts w:ascii="楷体_GB2312" w:hAnsi="楷体" w:eastAsia="楷体_GB2312" w:cs="楷体"/>
          <w:b/>
          <w:bCs/>
          <w:sz w:val="30"/>
          <w:szCs w:val="30"/>
        </w:rPr>
      </w:pPr>
      <w:r>
        <w:rPr>
          <w:rFonts w:hint="eastAsia" w:ascii="楷体_GB2312" w:hAnsi="楷体" w:eastAsia="楷体_GB2312" w:cs="楷体"/>
          <w:b/>
          <w:bCs/>
          <w:spacing w:val="7"/>
          <w:sz w:val="30"/>
          <w:szCs w:val="30"/>
        </w:rPr>
        <w:t>（七）</w:t>
      </w:r>
      <w:r>
        <w:rPr>
          <w:rFonts w:hint="eastAsia" w:ascii="楷体_GB2312" w:hAnsi="楷体" w:eastAsia="楷体_GB2312" w:cs="楷体"/>
          <w:b/>
          <w:bCs/>
          <w:sz w:val="30"/>
          <w:szCs w:val="30"/>
        </w:rPr>
        <w:t>善后处置组</w:t>
      </w:r>
    </w:p>
    <w:p>
      <w:pPr>
        <w:spacing w:line="520" w:lineRule="exact"/>
        <w:ind w:firstLine="600" w:firstLineChars="200"/>
        <w:rPr>
          <w:rFonts w:ascii="仿宋_GB2312" w:hAnsi="楷体" w:eastAsia="仿宋_GB2312" w:cs="楷体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组  长：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李倩</w:t>
      </w:r>
      <w:r>
        <w:rPr>
          <w:rFonts w:hint="eastAsia" w:ascii="仿宋_GB2312" w:hAnsi="仿宋_GB2312" w:eastAsia="仿宋_GB2312" w:cs="仿宋_GB2312"/>
          <w:sz w:val="30"/>
          <w:szCs w:val="30"/>
        </w:rPr>
        <w:t>（联系电话：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13573308345</w:t>
      </w:r>
      <w:r>
        <w:rPr>
          <w:rFonts w:hint="eastAsia" w:ascii="仿宋_GB2312" w:hAnsi="仿宋_GB2312" w:eastAsia="仿宋_GB2312" w:cs="仿宋_GB2312"/>
          <w:sz w:val="30"/>
          <w:szCs w:val="30"/>
        </w:rPr>
        <w:t>）</w:t>
      </w:r>
    </w:p>
    <w:p>
      <w:pPr>
        <w:spacing w:line="520" w:lineRule="exact"/>
        <w:ind w:firstLine="600" w:firstLineChars="200"/>
        <w:rPr>
          <w:rFonts w:ascii="仿宋_GB2312" w:hAnsi="楷体" w:eastAsia="仿宋_GB2312" w:cs="楷体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副组长：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沈希峰</w:t>
      </w:r>
      <w:r>
        <w:rPr>
          <w:rFonts w:hint="eastAsia" w:ascii="仿宋_GB2312" w:hAnsi="仿宋_GB2312" w:eastAsia="仿宋_GB2312" w:cs="仿宋_GB2312"/>
          <w:sz w:val="30"/>
          <w:szCs w:val="30"/>
        </w:rPr>
        <w:t>（联系电话：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15064349863</w:t>
      </w:r>
      <w:r>
        <w:rPr>
          <w:rFonts w:hint="eastAsia" w:ascii="仿宋_GB2312" w:hAnsi="仿宋_GB2312" w:eastAsia="仿宋_GB2312" w:cs="仿宋_GB2312"/>
          <w:sz w:val="30"/>
          <w:szCs w:val="30"/>
        </w:rPr>
        <w:t>）</w:t>
      </w:r>
    </w:p>
    <w:p>
      <w:pPr>
        <w:spacing w:line="520" w:lineRule="exact"/>
        <w:ind w:firstLine="600" w:firstLineChars="200"/>
        <w:rPr>
          <w:rFonts w:ascii="仿宋_GB2312" w:hAnsi="仿宋_GB2312" w:eastAsia="仿宋_GB2312" w:cs="仿宋_GB2312"/>
          <w:spacing w:val="7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职  责：</w:t>
      </w:r>
      <w:r>
        <w:rPr>
          <w:rFonts w:hint="eastAsia" w:ascii="仿宋_GB2312" w:hAnsi="仿宋_GB2312" w:eastAsia="仿宋_GB2312" w:cs="仿宋_GB2312"/>
          <w:spacing w:val="7"/>
          <w:sz w:val="30"/>
          <w:szCs w:val="30"/>
        </w:rPr>
        <w:t>组织人员做好安全事故相关人员的思想稳定和心理舒缓工作，稳定师生情绪，要求各类人员不得以个人名义向外扩散消息，不得进行渲染和夸大。</w:t>
      </w:r>
      <w:r>
        <w:rPr>
          <w:rFonts w:hint="eastAsia" w:ascii="仿宋_GB2312" w:hAnsi="仿宋_GB2312" w:eastAsia="仿宋_GB2312" w:cs="仿宋_GB2312"/>
          <w:sz w:val="30"/>
          <w:szCs w:val="30"/>
        </w:rPr>
        <w:t>做好家长情绪安抚，通报事件进展情况，耐心做好解释工作。</w:t>
      </w:r>
    </w:p>
    <w:p>
      <w:pPr>
        <w:spacing w:line="520" w:lineRule="exact"/>
        <w:ind w:firstLine="630" w:firstLineChars="200"/>
        <w:rPr>
          <w:rFonts w:ascii="楷体_GB2312" w:hAnsi="仿宋_GB2312" w:eastAsia="楷体_GB2312" w:cs="仿宋_GB2312"/>
          <w:b/>
          <w:spacing w:val="7"/>
          <w:sz w:val="30"/>
          <w:szCs w:val="30"/>
        </w:rPr>
      </w:pPr>
      <w:r>
        <w:rPr>
          <w:rFonts w:hint="eastAsia" w:ascii="楷体_GB2312" w:hAnsi="楷体" w:eastAsia="楷体_GB2312" w:cs="楷体"/>
          <w:b/>
          <w:bCs/>
          <w:spacing w:val="7"/>
          <w:sz w:val="30"/>
          <w:szCs w:val="30"/>
        </w:rPr>
        <w:t>（八）配餐保障组</w:t>
      </w:r>
    </w:p>
    <w:p>
      <w:pPr>
        <w:spacing w:line="520" w:lineRule="exact"/>
        <w:ind w:firstLine="628" w:firstLineChars="200"/>
        <w:rPr>
          <w:rFonts w:ascii="仿宋_GB2312" w:hAnsi="仿宋_GB2312" w:eastAsia="仿宋_GB2312" w:cs="仿宋_GB2312"/>
          <w:spacing w:val="7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7"/>
          <w:sz w:val="30"/>
          <w:szCs w:val="30"/>
        </w:rPr>
        <w:t>组  长：</w:t>
      </w:r>
      <w:r>
        <w:rPr>
          <w:rFonts w:hint="eastAsia" w:ascii="仿宋_GB2312" w:hAnsi="仿宋_GB2312" w:eastAsia="仿宋_GB2312" w:cs="仿宋_GB2312"/>
          <w:sz w:val="30"/>
          <w:szCs w:val="30"/>
        </w:rPr>
        <w:t>任成喜</w:t>
      </w:r>
      <w:r>
        <w:rPr>
          <w:rFonts w:hint="eastAsia" w:ascii="仿宋_GB2312" w:hAnsi="仿宋_GB2312" w:eastAsia="仿宋_GB2312" w:cs="仿宋_GB2312"/>
          <w:spacing w:val="7"/>
          <w:sz w:val="30"/>
          <w:szCs w:val="30"/>
        </w:rPr>
        <w:t>（联系电话：</w:t>
      </w:r>
      <w:r>
        <w:rPr>
          <w:rFonts w:hint="eastAsia" w:ascii="仿宋_GB2312" w:hAnsi="仿宋_GB2312" w:eastAsia="仿宋_GB2312" w:cs="仿宋_GB2312"/>
          <w:sz w:val="30"/>
          <w:szCs w:val="30"/>
        </w:rPr>
        <w:t>15553330223</w:t>
      </w:r>
      <w:r>
        <w:rPr>
          <w:rFonts w:hint="eastAsia" w:ascii="仿宋_GB2312" w:hAnsi="仿宋_GB2312" w:eastAsia="仿宋_GB2312" w:cs="仿宋_GB2312"/>
          <w:spacing w:val="7"/>
          <w:sz w:val="30"/>
          <w:szCs w:val="30"/>
        </w:rPr>
        <w:t>）</w:t>
      </w:r>
    </w:p>
    <w:p>
      <w:pPr>
        <w:spacing w:line="520" w:lineRule="exact"/>
        <w:ind w:firstLine="628" w:firstLineChars="200"/>
        <w:rPr>
          <w:rFonts w:ascii="仿宋_GB2312" w:hAnsi="仿宋_GB2312" w:eastAsia="仿宋_GB2312" w:cs="仿宋_GB2312"/>
          <w:spacing w:val="7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7"/>
          <w:sz w:val="30"/>
          <w:szCs w:val="30"/>
        </w:rPr>
        <w:t>副组长：</w:t>
      </w:r>
      <w:r>
        <w:rPr>
          <w:rFonts w:hint="eastAsia" w:ascii="仿宋_GB2312" w:hAnsi="仿宋_GB2312" w:eastAsia="仿宋_GB2312" w:cs="仿宋_GB2312"/>
          <w:sz w:val="30"/>
          <w:szCs w:val="30"/>
        </w:rPr>
        <w:t>盛天文</w:t>
      </w:r>
      <w:r>
        <w:rPr>
          <w:rFonts w:hint="eastAsia" w:ascii="仿宋_GB2312" w:hAnsi="仿宋_GB2312" w:eastAsia="仿宋_GB2312" w:cs="仿宋_GB2312"/>
          <w:spacing w:val="7"/>
          <w:sz w:val="30"/>
          <w:szCs w:val="30"/>
        </w:rPr>
        <w:t>（联系电话：</w:t>
      </w:r>
      <w:r>
        <w:rPr>
          <w:rFonts w:hint="eastAsia" w:ascii="仿宋_GB2312" w:hAnsi="仿宋_GB2312" w:eastAsia="仿宋_GB2312" w:cs="仿宋_GB2312"/>
          <w:sz w:val="30"/>
          <w:szCs w:val="30"/>
        </w:rPr>
        <w:t>13280699662</w:t>
      </w:r>
      <w:r>
        <w:rPr>
          <w:rFonts w:hint="eastAsia" w:ascii="仿宋_GB2312" w:hAnsi="仿宋_GB2312" w:eastAsia="仿宋_GB2312" w:cs="仿宋_GB2312"/>
          <w:spacing w:val="7"/>
          <w:sz w:val="30"/>
          <w:szCs w:val="30"/>
        </w:rPr>
        <w:t>）</w:t>
      </w:r>
    </w:p>
    <w:p>
      <w:pPr>
        <w:spacing w:line="520" w:lineRule="exact"/>
        <w:ind w:firstLine="628" w:firstLineChars="200"/>
        <w:rPr>
          <w:rFonts w:ascii="仿宋_GB2312" w:hAnsi="仿宋_GB2312" w:eastAsia="仿宋_GB2312" w:cs="仿宋_GB2312"/>
          <w:spacing w:val="7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7"/>
          <w:sz w:val="30"/>
          <w:szCs w:val="30"/>
        </w:rPr>
        <w:t>职  责：如食堂受到重大影响，不能正常开展工作，为保障就餐人员正常就餐，及时启动应急处置流程联系协调有资质的</w:t>
      </w:r>
      <w:r>
        <w:rPr>
          <w:rFonts w:hint="eastAsia" w:ascii="仿宋_GB2312" w:hAnsi="仿宋_GB2312" w:eastAsia="仿宋_GB2312" w:cs="仿宋_GB2312"/>
          <w:sz w:val="30"/>
          <w:szCs w:val="30"/>
        </w:rPr>
        <w:t>淄博市体育运动学校食堂进行配餐，保障师生就餐</w:t>
      </w:r>
      <w:r>
        <w:rPr>
          <w:rFonts w:hint="eastAsia" w:ascii="仿宋_GB2312" w:hAnsi="仿宋_GB2312" w:eastAsia="仿宋_GB2312" w:cs="仿宋_GB2312"/>
          <w:spacing w:val="7"/>
          <w:sz w:val="30"/>
          <w:szCs w:val="30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</w:rPr>
        <w:t>联系</w:t>
      </w:r>
      <w:r>
        <w:rPr>
          <w:rFonts w:hint="eastAsia" w:ascii="仿宋_GB2312" w:hAnsi="仿宋_GB2312" w:eastAsia="仿宋_GB2312" w:cs="仿宋_GB2312"/>
          <w:spacing w:val="7"/>
          <w:sz w:val="30"/>
          <w:szCs w:val="30"/>
        </w:rPr>
        <w:t>电话：</w:t>
      </w:r>
      <w:r>
        <w:rPr>
          <w:rFonts w:hint="eastAsia" w:ascii="仿宋_GB2312" w:hAnsi="仿宋_GB2312" w:eastAsia="仿宋_GB2312" w:cs="仿宋_GB2312"/>
          <w:sz w:val="30"/>
          <w:szCs w:val="30"/>
        </w:rPr>
        <w:t>13376438387）</w:t>
      </w:r>
      <w:r>
        <w:rPr>
          <w:rFonts w:hint="eastAsia" w:ascii="仿宋_GB2312" w:hAnsi="仿宋_GB2312" w:eastAsia="仿宋_GB2312" w:cs="仿宋_GB2312"/>
          <w:spacing w:val="7"/>
          <w:sz w:val="30"/>
          <w:szCs w:val="30"/>
        </w:rPr>
        <w:t>。同时安排专用场地进行环境消毒，保障全体师生的就餐安全。同时做好食品留样。</w:t>
      </w:r>
    </w:p>
    <w:p>
      <w:pPr>
        <w:spacing w:line="520" w:lineRule="exact"/>
        <w:rPr>
          <w:rFonts w:ascii="黑体" w:hAnsi="黑体" w:eastAsia="黑体" w:cs="仿宋_GB2312"/>
          <w:spacing w:val="7"/>
          <w:sz w:val="30"/>
          <w:szCs w:val="30"/>
        </w:rPr>
      </w:pPr>
      <w:r>
        <w:rPr>
          <w:rFonts w:hint="eastAsia" w:ascii="黑体" w:hAnsi="黑体" w:eastAsia="黑体" w:cs="仿宋_GB2312"/>
          <w:spacing w:val="7"/>
          <w:sz w:val="30"/>
          <w:szCs w:val="30"/>
        </w:rPr>
        <w:t xml:space="preserve">    三、</w:t>
      </w:r>
      <w:r>
        <w:rPr>
          <w:rFonts w:hint="eastAsia" w:ascii="黑体" w:hAnsi="黑体" w:eastAsia="黑体" w:cs="黑体"/>
          <w:sz w:val="30"/>
          <w:szCs w:val="30"/>
        </w:rPr>
        <w:t>食物中毒应急处置</w:t>
      </w:r>
    </w:p>
    <w:p>
      <w:pPr>
        <w:spacing w:line="520" w:lineRule="exact"/>
        <w:ind w:firstLine="300" w:firstLineChars="1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（一）一旦发现疑似食物中毒事件，立即向学校兼职保健医生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刘晓烨</w:t>
      </w:r>
      <w:r>
        <w:rPr>
          <w:rFonts w:hint="eastAsia" w:ascii="仿宋_GB2312" w:hAnsi="仿宋_GB2312" w:eastAsia="仿宋_GB2312" w:cs="仿宋_GB2312"/>
          <w:sz w:val="30"/>
          <w:szCs w:val="30"/>
        </w:rPr>
        <w:t>（联系电话：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13884627468</w:t>
      </w:r>
      <w:r>
        <w:rPr>
          <w:rFonts w:hint="eastAsia" w:ascii="仿宋_GB2312" w:hAnsi="仿宋_GB2312" w:eastAsia="仿宋_GB2312" w:cs="仿宋_GB2312"/>
          <w:sz w:val="30"/>
          <w:szCs w:val="30"/>
        </w:rPr>
        <w:t>）报告，由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刘晓烨</w:t>
      </w:r>
      <w:r>
        <w:rPr>
          <w:rFonts w:hint="eastAsia" w:ascii="仿宋_GB2312" w:hAnsi="仿宋_GB2312" w:eastAsia="仿宋_GB2312" w:cs="仿宋_GB2312"/>
          <w:sz w:val="30"/>
          <w:szCs w:val="30"/>
        </w:rPr>
        <w:t>进行初步检查判定是否属于中毒事件，如确定是食品安全事件，立即向食堂安全突发事件应急领导小组报告，电话：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15053337118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spacing w:line="520" w:lineRule="exact"/>
        <w:ind w:firstLine="300" w:firstLineChars="1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二）医疗救护组立即将中毒人员送往就近医院救治。报告组同时向上报高新区石桥市场监管所（电话：0533-3914315）、高新区疾控中心（电话：0533—3598896）、高新区教育与体育事业中心（电话：0533—2341889），报告内容有：发生食品安全事故的单位、报告人、时间、地点、中毒人数及死亡人数，主要临床表现，可能引起中毒的食物等；并按照相关监管部门的要求采取控制措施。</w:t>
      </w:r>
    </w:p>
    <w:p>
      <w:pPr>
        <w:spacing w:line="520" w:lineRule="exact"/>
        <w:ind w:firstLine="300" w:firstLineChars="1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（三）学校食品安全领导小组立即介入事故的处理，并根据情况及时启动食品安全应急处置。</w:t>
      </w:r>
    </w:p>
    <w:p>
      <w:pPr>
        <w:spacing w:line="520" w:lineRule="exact"/>
        <w:ind w:firstLine="300" w:firstLineChars="1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四）学校保健医生做好食物中毒事件的专项登记工作，其内容包括:班级、人数、姓名、发病日期、主要症状、处理情况等，并积极协助卫生监督部门做好调查工作，以利于有关部门采取措施、组织抢救、调查分析中毒原则和预防方法。若怀疑为投毒事件，立即向公安部门报案。</w:t>
      </w:r>
    </w:p>
    <w:p>
      <w:pPr>
        <w:spacing w:line="520" w:lineRule="exact"/>
        <w:ind w:firstLine="300" w:firstLineChars="1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（五）医疗救护组积极做好中毒师生的就医陪护工作，善后处置组及时联系学生家长，如实向学生家长阐述事故经过，并认真做好学生家长的工作，争取家长的配合、谅解。</w:t>
      </w:r>
    </w:p>
    <w:p>
      <w:pPr>
        <w:spacing w:line="520" w:lineRule="exact"/>
        <w:ind w:firstLine="300" w:firstLineChars="1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六）现场处置组保护好现场和可疑食物，吃剩的食物不要急于倒掉，食品用工具、容器、餐具等不要急于冲洗，为确定是否属于食物中毒提供可靠的依据。对病人的排泄物(呕吐物、大便)要保留，以便卫生部门采样检验。</w:t>
      </w:r>
    </w:p>
    <w:p>
      <w:pPr>
        <w:spacing w:line="520" w:lineRule="exact"/>
        <w:ind w:firstLine="588" w:firstLineChars="196"/>
        <w:rPr>
          <w:rFonts w:ascii="仿宋_GB2312" w:hAnsi="仿宋_GB2312" w:eastAsia="仿宋_GB2312" w:cs="仿宋_GB2312"/>
          <w:spacing w:val="7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（七）在查明情况之前对可疑食物、水源立即停止食用。</w:t>
      </w:r>
      <w:r>
        <w:rPr>
          <w:rFonts w:hint="eastAsia" w:ascii="仿宋_GB2312" w:hAnsi="仿宋_GB2312" w:eastAsia="仿宋_GB2312" w:cs="仿宋_GB2312"/>
          <w:spacing w:val="7"/>
          <w:sz w:val="30"/>
          <w:szCs w:val="30"/>
        </w:rPr>
        <w:t>为保障师生正常供餐，配餐保障组及时协调有资质的</w:t>
      </w:r>
      <w:r>
        <w:rPr>
          <w:rFonts w:hint="eastAsia" w:ascii="仿宋_GB2312" w:hAnsi="仿宋_GB2312" w:eastAsia="仿宋_GB2312" w:cs="仿宋_GB2312"/>
          <w:sz w:val="30"/>
          <w:szCs w:val="30"/>
        </w:rPr>
        <w:t>淄博市体育运动学校食堂</w:t>
      </w:r>
      <w:r>
        <w:rPr>
          <w:rFonts w:hint="eastAsia" w:ascii="仿宋_GB2312" w:hAnsi="仿宋_GB2312" w:eastAsia="仿宋_GB2312" w:cs="仿宋_GB2312"/>
          <w:spacing w:val="7"/>
          <w:sz w:val="30"/>
          <w:szCs w:val="30"/>
        </w:rPr>
        <w:t>，电话：</w:t>
      </w:r>
      <w:r>
        <w:rPr>
          <w:rFonts w:hint="eastAsia" w:ascii="仿宋_GB2312" w:hAnsi="仿宋_GB2312" w:eastAsia="仿宋_GB2312" w:cs="仿宋_GB2312"/>
          <w:sz w:val="30"/>
          <w:szCs w:val="30"/>
        </w:rPr>
        <w:t>13376438387</w:t>
      </w:r>
      <w:r>
        <w:rPr>
          <w:rFonts w:hint="eastAsia" w:ascii="仿宋_GB2312" w:hAnsi="仿宋_GB2312" w:eastAsia="仿宋_GB2312" w:cs="仿宋_GB2312"/>
          <w:spacing w:val="7"/>
          <w:sz w:val="30"/>
          <w:szCs w:val="30"/>
        </w:rPr>
        <w:t>。直至事故处理完毕，方可恢复制作。</w:t>
      </w:r>
    </w:p>
    <w:p>
      <w:pPr>
        <w:spacing w:line="520" w:lineRule="exact"/>
        <w:ind w:firstLine="300" w:firstLineChars="100"/>
        <w:rPr>
          <w:rFonts w:ascii="仿宋_GB2312" w:hAnsi="仿宋_GB2312" w:eastAsia="仿宋_GB2312" w:cs="仿宋_GB2312"/>
          <w:spacing w:val="7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（八）发现疑似食物中毒等食品安全事故时，应主动报告，积极配合相关部门开展调查处置，有关单位和个人不得对食品安全事故隐瞒、谎报、缓报，不得隐匿、伪造、毁灭有关证据。</w:t>
      </w:r>
    </w:p>
    <w:p>
      <w:pPr>
        <w:spacing w:line="52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四、事故责任追究</w:t>
      </w:r>
    </w:p>
    <w:p>
      <w:pPr>
        <w:spacing w:line="520" w:lineRule="exac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 （一）对工作中可能造成事故的不安全行为，放任不管而导致事故发生的，严肃追究当事人的责任。</w:t>
      </w:r>
    </w:p>
    <w:p>
      <w:pPr>
        <w:spacing w:line="520" w:lineRule="exac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（二）对明知可能造成事故的不安全行为，放任不管而导致事故发生的，根据事故造成的损失情况，按照相关法律法规要求追究当事人的责任。</w:t>
      </w:r>
    </w:p>
    <w:p>
      <w:pPr>
        <w:spacing w:line="520" w:lineRule="exac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（三）事故发生后对迟报、谎报、瞒报或不报的，按照相关法律法规要求追究当事人的责任。</w:t>
      </w:r>
    </w:p>
    <w:p>
      <w:pPr>
        <w:spacing w:line="520" w:lineRule="exact"/>
        <w:ind w:firstLine="300" w:firstLineChars="1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（四）食堂突发事件应急处置领导小组要组织力量做好伤者的安抚工作，确保不让事态扩大，任何个人不得自行散布事故情况信息，造成严重后果的要追究其法律责任。</w:t>
      </w:r>
    </w:p>
    <w:p>
      <w:pPr>
        <w:spacing w:line="560" w:lineRule="exact"/>
        <w:ind w:firstLine="300" w:firstLineChars="1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（五）发生食品安全事故，未采取有效控制措施、组织抢救工作致使食物中毒事态扩大，或者未配合有关部门进行食物中毒调查、保留现场的，视情节给予相应的处分;构成犯罪的，依法移送司法机关处理：</w:t>
      </w:r>
    </w:p>
    <w:p>
      <w:pPr>
        <w:spacing w:line="560" w:lineRule="exact"/>
        <w:ind w:firstLine="300" w:firstLineChars="100"/>
        <w:rPr>
          <w:rFonts w:ascii="仿宋_GB2312" w:hAnsi="仿宋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（六）食堂突发事件应急处置领导小组要组织力量做好伤者的安抚工作，确保不让事态扩大，任何个人不得自行散布事故情况信息，造成严重后果的要追究其法律责任。</w:t>
      </w:r>
    </w:p>
    <w:p>
      <w:pPr>
        <w:pStyle w:val="2"/>
        <w:ind w:firstLine="640"/>
        <w:rPr>
          <w:rFonts w:hint="default"/>
          <w:sz w:val="30"/>
          <w:szCs w:val="30"/>
        </w:rPr>
      </w:pPr>
    </w:p>
    <w:p>
      <w:pPr>
        <w:spacing w:line="520" w:lineRule="exac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" w:eastAsia="仿宋_GB2312" w:cs="宋体"/>
          <w:kern w:val="0"/>
          <w:sz w:val="30"/>
          <w:szCs w:val="30"/>
        </w:rPr>
        <w:t xml:space="preserve">    本预案自印发之日起实施</w:t>
      </w:r>
    </w:p>
    <w:p>
      <w:pPr>
        <w:spacing w:line="520" w:lineRule="exact"/>
        <w:ind w:firstLine="1800" w:firstLineChars="600"/>
        <w:rPr>
          <w:rFonts w:ascii="仿宋_GB2312" w:hAnsi="仿宋" w:eastAsia="仿宋_GB2312" w:cs="仿宋_GB2312"/>
          <w:bCs/>
          <w:sz w:val="30"/>
          <w:szCs w:val="30"/>
        </w:rPr>
      </w:pPr>
    </w:p>
    <w:p>
      <w:pPr>
        <w:spacing w:line="520" w:lineRule="exact"/>
        <w:ind w:firstLine="1800" w:firstLineChars="600"/>
        <w:rPr>
          <w:rFonts w:ascii="仿宋_GB2312" w:hAnsi="仿宋" w:eastAsia="仿宋_GB2312" w:cs="仿宋_GB2312"/>
          <w:bCs/>
          <w:sz w:val="30"/>
          <w:szCs w:val="30"/>
        </w:rPr>
      </w:pPr>
    </w:p>
    <w:p>
      <w:pPr>
        <w:spacing w:line="520" w:lineRule="exact"/>
        <w:ind w:firstLine="1800" w:firstLineChars="600"/>
        <w:jc w:val="right"/>
        <w:rPr>
          <w:rFonts w:ascii="仿宋_GB2312" w:hAnsi="仿宋" w:eastAsia="仿宋_GB2312" w:cs="仿宋_GB2312"/>
          <w:bCs/>
          <w:sz w:val="30"/>
          <w:szCs w:val="30"/>
        </w:rPr>
      </w:pPr>
    </w:p>
    <w:p>
      <w:pPr>
        <w:spacing w:line="520" w:lineRule="exact"/>
        <w:jc w:val="right"/>
        <w:rPr>
          <w:rFonts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 xml:space="preserve">           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高新区</w:t>
      </w:r>
      <w:r>
        <w:rPr>
          <w:rFonts w:hint="eastAsia" w:ascii="仿宋_GB2312" w:hAnsi="仿宋_GB2312" w:eastAsia="仿宋_GB2312" w:cs="仿宋_GB2312"/>
          <w:sz w:val="30"/>
          <w:szCs w:val="30"/>
        </w:rPr>
        <w:t>第四小学</w:t>
      </w:r>
    </w:p>
    <w:p>
      <w:pPr>
        <w:spacing w:line="520" w:lineRule="exact"/>
        <w:jc w:val="right"/>
        <w:rPr>
          <w:rFonts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 xml:space="preserve">                             202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 xml:space="preserve">4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0"/>
          <w:szCs w:val="30"/>
        </w:rPr>
        <w:t xml:space="preserve">年 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878583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</w:rPr>
              <w:t>6</w:t>
            </w:r>
            <w:r>
              <w:rPr>
                <w:b/>
                <w:sz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2FiNzMzMjQ1OTA4MDViZDVhOGEyMTIxMmFiNzk1YjMifQ=="/>
  </w:docVars>
  <w:rsids>
    <w:rsidRoot w:val="56BA4DF1"/>
    <w:rsid w:val="00016866"/>
    <w:rsid w:val="00036324"/>
    <w:rsid w:val="00056402"/>
    <w:rsid w:val="000B50D3"/>
    <w:rsid w:val="000C76BF"/>
    <w:rsid w:val="000E3248"/>
    <w:rsid w:val="00102376"/>
    <w:rsid w:val="00103ACA"/>
    <w:rsid w:val="001227AE"/>
    <w:rsid w:val="001371E5"/>
    <w:rsid w:val="001434AB"/>
    <w:rsid w:val="00147308"/>
    <w:rsid w:val="001847D9"/>
    <w:rsid w:val="001A4F0E"/>
    <w:rsid w:val="001B2A90"/>
    <w:rsid w:val="001D1401"/>
    <w:rsid w:val="001D6502"/>
    <w:rsid w:val="001E610F"/>
    <w:rsid w:val="00242407"/>
    <w:rsid w:val="0024569A"/>
    <w:rsid w:val="00276F3F"/>
    <w:rsid w:val="002C32AF"/>
    <w:rsid w:val="0030759F"/>
    <w:rsid w:val="00316088"/>
    <w:rsid w:val="00327A89"/>
    <w:rsid w:val="00352E74"/>
    <w:rsid w:val="00377ED4"/>
    <w:rsid w:val="00392244"/>
    <w:rsid w:val="003F02B2"/>
    <w:rsid w:val="00401FC0"/>
    <w:rsid w:val="00435E1D"/>
    <w:rsid w:val="004424D5"/>
    <w:rsid w:val="00463DE9"/>
    <w:rsid w:val="004735A0"/>
    <w:rsid w:val="004841E4"/>
    <w:rsid w:val="00495AF8"/>
    <w:rsid w:val="004E76E1"/>
    <w:rsid w:val="00506AA7"/>
    <w:rsid w:val="0051197B"/>
    <w:rsid w:val="005247AC"/>
    <w:rsid w:val="00584E9A"/>
    <w:rsid w:val="00590C76"/>
    <w:rsid w:val="005A2B06"/>
    <w:rsid w:val="005E16E2"/>
    <w:rsid w:val="0060333D"/>
    <w:rsid w:val="00662884"/>
    <w:rsid w:val="006778A9"/>
    <w:rsid w:val="006C7CDB"/>
    <w:rsid w:val="006E7440"/>
    <w:rsid w:val="007025E5"/>
    <w:rsid w:val="007073A1"/>
    <w:rsid w:val="00723C35"/>
    <w:rsid w:val="007240EA"/>
    <w:rsid w:val="00743F8C"/>
    <w:rsid w:val="007E3D89"/>
    <w:rsid w:val="007F30D5"/>
    <w:rsid w:val="007F4CEB"/>
    <w:rsid w:val="007F7600"/>
    <w:rsid w:val="0080246C"/>
    <w:rsid w:val="00814B2A"/>
    <w:rsid w:val="00815DA3"/>
    <w:rsid w:val="008248B0"/>
    <w:rsid w:val="008A7335"/>
    <w:rsid w:val="008B4995"/>
    <w:rsid w:val="008B4F9C"/>
    <w:rsid w:val="008B6CF3"/>
    <w:rsid w:val="0094321F"/>
    <w:rsid w:val="0096226F"/>
    <w:rsid w:val="009955D9"/>
    <w:rsid w:val="009B6ACE"/>
    <w:rsid w:val="009D7A15"/>
    <w:rsid w:val="00A05AF0"/>
    <w:rsid w:val="00A453B9"/>
    <w:rsid w:val="00A46A4E"/>
    <w:rsid w:val="00A6523D"/>
    <w:rsid w:val="00A91293"/>
    <w:rsid w:val="00AB3B41"/>
    <w:rsid w:val="00AC14B9"/>
    <w:rsid w:val="00AC2812"/>
    <w:rsid w:val="00AC3B90"/>
    <w:rsid w:val="00B576C4"/>
    <w:rsid w:val="00B70293"/>
    <w:rsid w:val="00BA324B"/>
    <w:rsid w:val="00BB2267"/>
    <w:rsid w:val="00BD3BBD"/>
    <w:rsid w:val="00BD59D7"/>
    <w:rsid w:val="00BD5CFE"/>
    <w:rsid w:val="00BF3047"/>
    <w:rsid w:val="00C13F14"/>
    <w:rsid w:val="00C65044"/>
    <w:rsid w:val="00C75F36"/>
    <w:rsid w:val="00C80B74"/>
    <w:rsid w:val="00CF65E9"/>
    <w:rsid w:val="00D04AC6"/>
    <w:rsid w:val="00D32CBF"/>
    <w:rsid w:val="00D51F80"/>
    <w:rsid w:val="00D93CD3"/>
    <w:rsid w:val="00D952D0"/>
    <w:rsid w:val="00DA184F"/>
    <w:rsid w:val="00DD462C"/>
    <w:rsid w:val="00E16AC6"/>
    <w:rsid w:val="00E43FFD"/>
    <w:rsid w:val="00E57D91"/>
    <w:rsid w:val="00E6025B"/>
    <w:rsid w:val="00E6378B"/>
    <w:rsid w:val="00E81764"/>
    <w:rsid w:val="00EB5EAE"/>
    <w:rsid w:val="00EC6521"/>
    <w:rsid w:val="00F3582D"/>
    <w:rsid w:val="00F371AB"/>
    <w:rsid w:val="00F43DA8"/>
    <w:rsid w:val="00F6384F"/>
    <w:rsid w:val="00F648CA"/>
    <w:rsid w:val="00F95044"/>
    <w:rsid w:val="00FC2C72"/>
    <w:rsid w:val="00FE2F46"/>
    <w:rsid w:val="043449A1"/>
    <w:rsid w:val="055F7CBB"/>
    <w:rsid w:val="058A73C7"/>
    <w:rsid w:val="05A261E4"/>
    <w:rsid w:val="083A1647"/>
    <w:rsid w:val="0B282201"/>
    <w:rsid w:val="0EB10090"/>
    <w:rsid w:val="131A15ED"/>
    <w:rsid w:val="16284DF1"/>
    <w:rsid w:val="16E372CB"/>
    <w:rsid w:val="183D5BAA"/>
    <w:rsid w:val="1B061DF9"/>
    <w:rsid w:val="1D4B726B"/>
    <w:rsid w:val="1D7D15D6"/>
    <w:rsid w:val="1E277302"/>
    <w:rsid w:val="1ED551F2"/>
    <w:rsid w:val="1FCC0FC7"/>
    <w:rsid w:val="25A31734"/>
    <w:rsid w:val="25DD6E23"/>
    <w:rsid w:val="25E20F82"/>
    <w:rsid w:val="27C23926"/>
    <w:rsid w:val="2C561675"/>
    <w:rsid w:val="2D931379"/>
    <w:rsid w:val="2E095CD6"/>
    <w:rsid w:val="2F43188B"/>
    <w:rsid w:val="3A8B4B3F"/>
    <w:rsid w:val="3BDA7AEE"/>
    <w:rsid w:val="3D485E54"/>
    <w:rsid w:val="3DE22469"/>
    <w:rsid w:val="3E9B1232"/>
    <w:rsid w:val="3FF44B03"/>
    <w:rsid w:val="428B1739"/>
    <w:rsid w:val="42F9012E"/>
    <w:rsid w:val="43AB6613"/>
    <w:rsid w:val="440D489D"/>
    <w:rsid w:val="46B67042"/>
    <w:rsid w:val="4A0C26E6"/>
    <w:rsid w:val="4D1F1116"/>
    <w:rsid w:val="4E6C5709"/>
    <w:rsid w:val="50D75B0C"/>
    <w:rsid w:val="52C80049"/>
    <w:rsid w:val="53C43FDF"/>
    <w:rsid w:val="5558662C"/>
    <w:rsid w:val="55BA72C6"/>
    <w:rsid w:val="566737B5"/>
    <w:rsid w:val="56BA4DF1"/>
    <w:rsid w:val="58CC39F9"/>
    <w:rsid w:val="5A67271F"/>
    <w:rsid w:val="5BDC70BB"/>
    <w:rsid w:val="5C8408E6"/>
    <w:rsid w:val="5D610C23"/>
    <w:rsid w:val="5E587E9B"/>
    <w:rsid w:val="6227197E"/>
    <w:rsid w:val="62700BA2"/>
    <w:rsid w:val="63DB7766"/>
    <w:rsid w:val="646F78AA"/>
    <w:rsid w:val="65292868"/>
    <w:rsid w:val="715776FB"/>
    <w:rsid w:val="76AB7D7F"/>
    <w:rsid w:val="79C8563A"/>
    <w:rsid w:val="7A2623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9">
    <w:name w:val="批注框文本 Char"/>
    <w:basedOn w:val="8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504</Words>
  <Characters>2875</Characters>
  <Lines>23</Lines>
  <Paragraphs>6</Paragraphs>
  <TotalTime>4</TotalTime>
  <ScaleCrop>false</ScaleCrop>
  <LinksUpToDate>false</LinksUpToDate>
  <CharactersWithSpaces>3373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2022-03-25T06:31:00Z</dcterms:created>
  <dc:creator>飞翔</dc:creator>
  <cp:lastModifiedBy>东东</cp:lastModifiedBy>
  <cp:lastPrinted>2022-05-21T05:39:00Z</cp:lastPrinted>
  <dcterms:modified xsi:type="dcterms:W3CDTF">2024-05-19T07:14:33Z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EAD1F6C2CE644CC3B18ECA8C07B88352</vt:lpwstr>
  </property>
</Properties>
</file>