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ABF" w:rsidRDefault="00902ABF">
      <w:pPr>
        <w:spacing w:line="560" w:lineRule="exact"/>
        <w:jc w:val="center"/>
        <w:rPr>
          <w:rFonts w:ascii="方正小标宋简体" w:eastAsia="方正小标宋简体" w:hAnsi="方正小标宋简体" w:cs="方正小标宋简体"/>
          <w:sz w:val="44"/>
          <w:szCs w:val="44"/>
        </w:rPr>
      </w:pPr>
      <w:r>
        <w:rPr>
          <w:rFonts w:ascii="仿宋_GB2312" w:eastAsia="仿宋_GB2312" w:hAnsi="华文仿宋" w:hint="eastAsia"/>
          <w:noProof/>
          <w:sz w:val="32"/>
          <w:szCs w:val="32"/>
        </w:rPr>
        <w:drawing>
          <wp:anchor distT="0" distB="0" distL="114300" distR="114300" simplePos="0" relativeHeight="251659264" behindDoc="0" locked="0" layoutInCell="1" allowOverlap="1" wp14:anchorId="24D9FE83" wp14:editId="05ED0F8A">
            <wp:simplePos x="0" y="0"/>
            <wp:positionH relativeFrom="column">
              <wp:posOffset>2540</wp:posOffset>
            </wp:positionH>
            <wp:positionV relativeFrom="paragraph">
              <wp:posOffset>71120</wp:posOffset>
            </wp:positionV>
            <wp:extent cx="5702400" cy="986400"/>
            <wp:effectExtent l="0" t="0" r="0" b="4445"/>
            <wp:wrapNone/>
            <wp:docPr id="2" name="图片 2" descr="标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标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400" cy="98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2ABF" w:rsidRDefault="00902ABF">
      <w:pPr>
        <w:spacing w:line="560" w:lineRule="exact"/>
        <w:jc w:val="center"/>
        <w:rPr>
          <w:rFonts w:ascii="方正小标宋简体" w:eastAsia="方正小标宋简体" w:hAnsi="方正小标宋简体" w:cs="方正小标宋简体"/>
          <w:sz w:val="44"/>
          <w:szCs w:val="44"/>
        </w:rPr>
      </w:pPr>
    </w:p>
    <w:p w:rsidR="00902ABF" w:rsidRDefault="00902ABF">
      <w:pPr>
        <w:spacing w:line="560" w:lineRule="exact"/>
        <w:jc w:val="center"/>
        <w:rPr>
          <w:rFonts w:ascii="方正小标宋简体" w:eastAsia="方正小标宋简体" w:hAnsi="方正小标宋简体" w:cs="方正小标宋简体"/>
          <w:sz w:val="44"/>
          <w:szCs w:val="44"/>
        </w:rPr>
      </w:pPr>
    </w:p>
    <w:p w:rsidR="00902ABF" w:rsidRDefault="00902ABF">
      <w:pPr>
        <w:spacing w:line="560" w:lineRule="exact"/>
        <w:jc w:val="center"/>
        <w:rPr>
          <w:rFonts w:ascii="方正小标宋简体" w:eastAsia="方正小标宋简体" w:hAnsi="方正小标宋简体" w:cs="方正小标宋简体"/>
          <w:sz w:val="44"/>
          <w:szCs w:val="44"/>
        </w:rPr>
      </w:pPr>
      <w:r>
        <w:rPr>
          <w:noProof/>
        </w:rPr>
        <w:drawing>
          <wp:inline distT="0" distB="0" distL="0" distR="0" wp14:anchorId="0F624A20" wp14:editId="52F2A407">
            <wp:extent cx="5702935" cy="171290"/>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935" cy="171290"/>
                    </a:xfrm>
                    <a:prstGeom prst="rect">
                      <a:avLst/>
                    </a:prstGeom>
                    <a:noFill/>
                    <a:ln>
                      <a:noFill/>
                    </a:ln>
                  </pic:spPr>
                </pic:pic>
              </a:graphicData>
            </a:graphic>
          </wp:inline>
        </w:drawing>
      </w:r>
    </w:p>
    <w:p w:rsidR="00902ABF" w:rsidRDefault="00902ABF">
      <w:pPr>
        <w:spacing w:line="560" w:lineRule="exact"/>
        <w:jc w:val="center"/>
        <w:rPr>
          <w:rFonts w:ascii="方正小标宋简体" w:eastAsia="方正小标宋简体" w:hAnsi="方正小标宋简体" w:cs="方正小标宋简体"/>
          <w:sz w:val="44"/>
          <w:szCs w:val="44"/>
        </w:rPr>
      </w:pPr>
    </w:p>
    <w:p w:rsidR="002470C1" w:rsidRDefault="002470C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淄博高新区第四小学教职工考核方案</w:t>
      </w:r>
    </w:p>
    <w:p w:rsidR="00A27732" w:rsidRPr="008D6D9A" w:rsidRDefault="002470C1">
      <w:pPr>
        <w:spacing w:line="560" w:lineRule="exact"/>
        <w:jc w:val="center"/>
        <w:rPr>
          <w:rFonts w:ascii="仿宋_GB2312" w:eastAsia="仿宋_GB2312" w:hAnsi="仿宋_GB2312" w:cs="仿宋_GB2312"/>
          <w:sz w:val="32"/>
          <w:szCs w:val="32"/>
        </w:rPr>
      </w:pPr>
      <w:r w:rsidRPr="008D6D9A">
        <w:rPr>
          <w:rFonts w:ascii="仿宋_GB2312" w:eastAsia="仿宋_GB2312" w:hAnsi="仿宋_GB2312" w:cs="仿宋_GB2312" w:hint="eastAsia"/>
          <w:sz w:val="32"/>
          <w:szCs w:val="32"/>
        </w:rPr>
        <w:t>202</w:t>
      </w:r>
      <w:r w:rsidR="00600C24">
        <w:rPr>
          <w:rFonts w:ascii="仿宋_GB2312" w:eastAsia="仿宋_GB2312" w:hAnsi="仿宋_GB2312" w:cs="仿宋_GB2312"/>
          <w:sz w:val="32"/>
          <w:szCs w:val="32"/>
        </w:rPr>
        <w:t>2</w:t>
      </w:r>
      <w:r w:rsidRPr="008D6D9A">
        <w:rPr>
          <w:rFonts w:ascii="仿宋_GB2312" w:eastAsia="仿宋_GB2312" w:hAnsi="仿宋_GB2312" w:cs="仿宋_GB2312" w:hint="eastAsia"/>
          <w:sz w:val="32"/>
          <w:szCs w:val="32"/>
        </w:rPr>
        <w:t>-202</w:t>
      </w:r>
      <w:r w:rsidR="00600C24">
        <w:rPr>
          <w:rFonts w:ascii="仿宋_GB2312" w:eastAsia="仿宋_GB2312" w:hAnsi="仿宋_GB2312" w:cs="仿宋_GB2312"/>
          <w:sz w:val="32"/>
          <w:szCs w:val="32"/>
        </w:rPr>
        <w:t>3</w:t>
      </w:r>
      <w:r w:rsidRPr="008D6D9A">
        <w:rPr>
          <w:rFonts w:ascii="仿宋_GB2312" w:eastAsia="仿宋_GB2312" w:hAnsi="仿宋_GB2312" w:cs="仿宋_GB2312" w:hint="eastAsia"/>
          <w:sz w:val="32"/>
          <w:szCs w:val="32"/>
        </w:rPr>
        <w:t>学年</w:t>
      </w:r>
    </w:p>
    <w:p w:rsidR="00A27732" w:rsidRPr="00EF6830" w:rsidRDefault="00B96E9E" w:rsidP="00EF6830">
      <w:pPr>
        <w:spacing w:line="400" w:lineRule="exact"/>
        <w:ind w:firstLineChars="200" w:firstLine="600"/>
        <w:rPr>
          <w:rFonts w:ascii="仿宋_GB2312" w:eastAsia="仿宋_GB2312" w:hAnsi="仿宋_GB2312" w:cs="仿宋_GB2312"/>
          <w:sz w:val="30"/>
          <w:szCs w:val="30"/>
        </w:rPr>
      </w:pPr>
      <w:r w:rsidRPr="00EF6830">
        <w:rPr>
          <w:rFonts w:ascii="仿宋_GB2312" w:eastAsia="仿宋_GB2312" w:hAnsi="仿宋_GB2312" w:cs="仿宋_GB2312" w:hint="eastAsia"/>
          <w:sz w:val="30"/>
          <w:szCs w:val="30"/>
        </w:rPr>
        <w:t>为进一步加强和规范我</w:t>
      </w:r>
      <w:r w:rsidR="008D6D9A" w:rsidRPr="00EF6830">
        <w:rPr>
          <w:rFonts w:ascii="仿宋_GB2312" w:eastAsia="仿宋_GB2312" w:hAnsi="仿宋_GB2312" w:cs="仿宋_GB2312" w:hint="eastAsia"/>
          <w:sz w:val="30"/>
          <w:szCs w:val="30"/>
        </w:rPr>
        <w:t>单位</w:t>
      </w:r>
      <w:r w:rsidRPr="00EF6830">
        <w:rPr>
          <w:rFonts w:ascii="仿宋_GB2312" w:eastAsia="仿宋_GB2312" w:hAnsi="仿宋_GB2312" w:cs="仿宋_GB2312" w:hint="eastAsia"/>
          <w:sz w:val="30"/>
          <w:szCs w:val="30"/>
        </w:rPr>
        <w:t>工作人员年度考核工作，根据《事业单位人事管理条例》</w:t>
      </w:r>
      <w:r w:rsidR="00242DBA" w:rsidRPr="00EF6830">
        <w:rPr>
          <w:rFonts w:ascii="仿宋_GB2312" w:eastAsia="仿宋_GB2312" w:hAnsi="仿宋_GB2312" w:cs="仿宋_GB2312" w:hint="eastAsia"/>
          <w:sz w:val="30"/>
          <w:szCs w:val="30"/>
        </w:rPr>
        <w:t>、</w:t>
      </w:r>
      <w:r w:rsidRPr="00EF6830">
        <w:rPr>
          <w:rFonts w:ascii="仿宋_GB2312" w:eastAsia="仿宋_GB2312" w:hAnsi="仿宋_GB2312" w:cs="仿宋_GB2312" w:hint="eastAsia"/>
          <w:sz w:val="30"/>
          <w:szCs w:val="30"/>
        </w:rPr>
        <w:t>《山东省事业单位工作人员考核办法》</w:t>
      </w:r>
      <w:r w:rsidR="00242DBA" w:rsidRPr="00EF6830">
        <w:rPr>
          <w:rFonts w:ascii="仿宋_GB2312" w:eastAsia="仿宋_GB2312" w:hAnsi="仿宋_GB2312" w:cs="仿宋_GB2312" w:hint="eastAsia"/>
          <w:sz w:val="30"/>
          <w:szCs w:val="30"/>
        </w:rPr>
        <w:t>和</w:t>
      </w:r>
      <w:r w:rsidR="00242DBA" w:rsidRPr="00EF6830">
        <w:rPr>
          <w:rFonts w:ascii="仿宋_GB2312" w:eastAsia="仿宋_GB2312" w:hAnsi="仿宋_GB2312" w:cs="仿宋_GB2312"/>
          <w:sz w:val="30"/>
          <w:szCs w:val="30"/>
        </w:rPr>
        <w:t>淄博高新区教体中心</w:t>
      </w:r>
      <w:r w:rsidR="00EF6830" w:rsidRPr="00EF6830">
        <w:rPr>
          <w:rFonts w:ascii="仿宋_GB2312" w:eastAsia="仿宋_GB2312" w:hAnsi="仿宋_GB2312" w:cs="仿宋_GB2312" w:hint="eastAsia"/>
          <w:sz w:val="30"/>
          <w:szCs w:val="30"/>
        </w:rPr>
        <w:t>《关于</w:t>
      </w:r>
      <w:r w:rsidR="00EF6830" w:rsidRPr="00EF6830">
        <w:rPr>
          <w:rFonts w:ascii="仿宋_GB2312" w:eastAsia="仿宋_GB2312" w:hAnsi="仿宋_GB2312" w:cs="仿宋_GB2312"/>
          <w:sz w:val="30"/>
          <w:szCs w:val="30"/>
        </w:rPr>
        <w:t>做好</w:t>
      </w:r>
      <w:r w:rsidR="00EF6830" w:rsidRPr="00EF6830">
        <w:rPr>
          <w:rFonts w:ascii="仿宋_GB2312" w:eastAsia="仿宋_GB2312" w:hAnsi="仿宋_GB2312" w:cs="仿宋_GB2312" w:hint="eastAsia"/>
          <w:sz w:val="30"/>
          <w:szCs w:val="30"/>
        </w:rPr>
        <w:t>202</w:t>
      </w:r>
      <w:r w:rsidR="00600C24">
        <w:rPr>
          <w:rFonts w:ascii="仿宋_GB2312" w:eastAsia="仿宋_GB2312" w:hAnsi="仿宋_GB2312" w:cs="仿宋_GB2312"/>
          <w:sz w:val="30"/>
          <w:szCs w:val="30"/>
        </w:rPr>
        <w:t>2</w:t>
      </w:r>
      <w:r w:rsidR="00EF6830" w:rsidRPr="00EF6830">
        <w:rPr>
          <w:rFonts w:ascii="仿宋_GB2312" w:eastAsia="仿宋_GB2312" w:hAnsi="仿宋_GB2312" w:cs="仿宋_GB2312" w:hint="eastAsia"/>
          <w:sz w:val="30"/>
          <w:szCs w:val="30"/>
        </w:rPr>
        <w:t>—202</w:t>
      </w:r>
      <w:r w:rsidR="00600C24">
        <w:rPr>
          <w:rFonts w:ascii="仿宋_GB2312" w:eastAsia="仿宋_GB2312" w:hAnsi="仿宋_GB2312" w:cs="仿宋_GB2312"/>
          <w:sz w:val="30"/>
          <w:szCs w:val="30"/>
        </w:rPr>
        <w:t>3</w:t>
      </w:r>
      <w:r w:rsidR="00EF6830" w:rsidRPr="00EF6830">
        <w:rPr>
          <w:rFonts w:ascii="仿宋_GB2312" w:eastAsia="仿宋_GB2312" w:hAnsi="仿宋_GB2312" w:cs="仿宋_GB2312" w:hint="eastAsia"/>
          <w:sz w:val="30"/>
          <w:szCs w:val="30"/>
        </w:rPr>
        <w:t>学年度</w:t>
      </w:r>
      <w:r w:rsidR="00EF6830" w:rsidRPr="00EF6830">
        <w:rPr>
          <w:rFonts w:ascii="仿宋_GB2312" w:eastAsia="仿宋_GB2312" w:hAnsi="仿宋_GB2312" w:cs="仿宋_GB2312"/>
          <w:sz w:val="30"/>
          <w:szCs w:val="30"/>
        </w:rPr>
        <w:t>高新区教育系统事业单位工作人员考核的通知</w:t>
      </w:r>
      <w:r w:rsidR="00EF6830" w:rsidRPr="00EF6830">
        <w:rPr>
          <w:rFonts w:ascii="仿宋_GB2312" w:eastAsia="仿宋_GB2312" w:hAnsi="仿宋_GB2312" w:cs="仿宋_GB2312" w:hint="eastAsia"/>
          <w:sz w:val="30"/>
          <w:szCs w:val="30"/>
        </w:rPr>
        <w:t>》等</w:t>
      </w:r>
      <w:r w:rsidR="00EF6830" w:rsidRPr="00EF6830">
        <w:rPr>
          <w:rFonts w:ascii="仿宋_GB2312" w:eastAsia="仿宋_GB2312" w:hAnsi="仿宋_GB2312" w:cs="仿宋_GB2312"/>
          <w:sz w:val="30"/>
          <w:szCs w:val="30"/>
        </w:rPr>
        <w:t>有关</w:t>
      </w:r>
      <w:r w:rsidR="00EF6830" w:rsidRPr="00EF6830">
        <w:rPr>
          <w:rFonts w:ascii="仿宋_GB2312" w:eastAsia="仿宋_GB2312" w:hAnsi="仿宋_GB2312" w:cs="仿宋_GB2312" w:hint="eastAsia"/>
          <w:sz w:val="30"/>
          <w:szCs w:val="30"/>
        </w:rPr>
        <w:t>文件</w:t>
      </w:r>
      <w:r w:rsidR="00EF6830" w:rsidRPr="00EF6830">
        <w:rPr>
          <w:rFonts w:ascii="仿宋_GB2312" w:eastAsia="仿宋_GB2312" w:hAnsi="仿宋_GB2312" w:cs="仿宋_GB2312"/>
          <w:sz w:val="30"/>
          <w:szCs w:val="30"/>
        </w:rPr>
        <w:t>要求</w:t>
      </w:r>
      <w:r w:rsidRPr="00EF6830">
        <w:rPr>
          <w:rFonts w:ascii="仿宋_GB2312" w:eastAsia="仿宋_GB2312" w:hAnsi="仿宋_GB2312" w:cs="仿宋_GB2312" w:hint="eastAsia"/>
          <w:sz w:val="30"/>
          <w:szCs w:val="30"/>
        </w:rPr>
        <w:t>，结合我</w:t>
      </w:r>
      <w:r w:rsidR="008D6D9A" w:rsidRPr="00EF6830">
        <w:rPr>
          <w:rFonts w:ascii="仿宋_GB2312" w:eastAsia="仿宋_GB2312" w:hAnsi="仿宋_GB2312" w:cs="仿宋_GB2312" w:hint="eastAsia"/>
          <w:sz w:val="30"/>
          <w:szCs w:val="30"/>
        </w:rPr>
        <w:t>校</w:t>
      </w:r>
      <w:r w:rsidRPr="00EF6830">
        <w:rPr>
          <w:rFonts w:ascii="仿宋_GB2312" w:eastAsia="仿宋_GB2312" w:hAnsi="仿宋_GB2312" w:cs="仿宋_GB2312" w:hint="eastAsia"/>
          <w:sz w:val="30"/>
          <w:szCs w:val="30"/>
        </w:rPr>
        <w:t>实际，</w:t>
      </w:r>
      <w:r w:rsidR="008D6D9A" w:rsidRPr="00EF6830">
        <w:rPr>
          <w:rFonts w:ascii="仿宋_GB2312" w:eastAsia="仿宋_GB2312" w:hAnsi="仿宋_GB2312" w:cs="仿宋_GB2312" w:hint="eastAsia"/>
          <w:sz w:val="30"/>
          <w:szCs w:val="30"/>
        </w:rPr>
        <w:t>制定</w:t>
      </w:r>
      <w:r w:rsidRPr="00EF6830">
        <w:rPr>
          <w:rFonts w:ascii="仿宋_GB2312" w:eastAsia="仿宋_GB2312" w:hAnsi="仿宋_GB2312" w:cs="仿宋_GB2312" w:hint="eastAsia"/>
          <w:sz w:val="30"/>
          <w:szCs w:val="30"/>
        </w:rPr>
        <w:t>202</w:t>
      </w:r>
      <w:r w:rsidR="00600C24">
        <w:rPr>
          <w:rFonts w:ascii="仿宋_GB2312" w:eastAsia="仿宋_GB2312" w:hAnsi="仿宋_GB2312" w:cs="仿宋_GB2312"/>
          <w:sz w:val="30"/>
          <w:szCs w:val="30"/>
        </w:rPr>
        <w:t>2</w:t>
      </w:r>
      <w:r w:rsidRPr="00EF6830">
        <w:rPr>
          <w:rFonts w:ascii="仿宋_GB2312" w:eastAsia="仿宋_GB2312" w:hAnsi="仿宋_GB2312" w:cs="仿宋_GB2312" w:hint="eastAsia"/>
          <w:sz w:val="30"/>
          <w:szCs w:val="30"/>
        </w:rPr>
        <w:t>-202</w:t>
      </w:r>
      <w:r w:rsidR="00600C24">
        <w:rPr>
          <w:rFonts w:ascii="仿宋_GB2312" w:eastAsia="仿宋_GB2312" w:hAnsi="仿宋_GB2312" w:cs="仿宋_GB2312"/>
          <w:sz w:val="30"/>
          <w:szCs w:val="30"/>
        </w:rPr>
        <w:t>3</w:t>
      </w:r>
      <w:r w:rsidRPr="00EF6830">
        <w:rPr>
          <w:rFonts w:ascii="仿宋_GB2312" w:eastAsia="仿宋_GB2312" w:hAnsi="仿宋_GB2312" w:cs="仿宋_GB2312" w:hint="eastAsia"/>
          <w:sz w:val="30"/>
          <w:szCs w:val="30"/>
        </w:rPr>
        <w:t>学年度</w:t>
      </w:r>
      <w:r w:rsidR="008D6D9A" w:rsidRPr="00EF6830">
        <w:rPr>
          <w:rFonts w:ascii="仿宋_GB2312" w:eastAsia="仿宋_GB2312" w:hAnsi="仿宋_GB2312" w:cs="仿宋_GB2312" w:hint="eastAsia"/>
          <w:sz w:val="30"/>
          <w:szCs w:val="30"/>
        </w:rPr>
        <w:t>第四小学</w:t>
      </w:r>
      <w:r w:rsidRPr="00EF6830">
        <w:rPr>
          <w:rFonts w:ascii="仿宋_GB2312" w:eastAsia="仿宋_GB2312" w:hAnsi="仿宋_GB2312" w:cs="仿宋_GB2312" w:hint="eastAsia"/>
          <w:sz w:val="30"/>
          <w:szCs w:val="30"/>
        </w:rPr>
        <w:t>教职工考核</w:t>
      </w:r>
      <w:r w:rsidR="008D6D9A" w:rsidRPr="00EF6830">
        <w:rPr>
          <w:rFonts w:ascii="仿宋_GB2312" w:eastAsia="仿宋_GB2312" w:hAnsi="仿宋_GB2312" w:cs="仿宋_GB2312" w:hint="eastAsia"/>
          <w:sz w:val="30"/>
          <w:szCs w:val="30"/>
        </w:rPr>
        <w:t>方案，</w:t>
      </w:r>
      <w:r w:rsidRPr="00EF6830">
        <w:rPr>
          <w:rFonts w:ascii="仿宋_GB2312" w:eastAsia="仿宋_GB2312" w:hAnsi="仿宋_GB2312" w:cs="仿宋_GB2312" w:hint="eastAsia"/>
          <w:sz w:val="30"/>
          <w:szCs w:val="30"/>
        </w:rPr>
        <w:t>有关</w:t>
      </w:r>
      <w:r w:rsidR="008D6D9A" w:rsidRPr="00EF6830">
        <w:rPr>
          <w:rFonts w:ascii="仿宋_GB2312" w:eastAsia="仿宋_GB2312" w:hAnsi="仿宋_GB2312" w:cs="仿宋_GB2312" w:hint="eastAsia"/>
          <w:sz w:val="30"/>
          <w:szCs w:val="30"/>
        </w:rPr>
        <w:t>具体</w:t>
      </w:r>
      <w:r w:rsidRPr="00EF6830">
        <w:rPr>
          <w:rFonts w:ascii="仿宋_GB2312" w:eastAsia="仿宋_GB2312" w:hAnsi="仿宋_GB2312" w:cs="仿宋_GB2312" w:hint="eastAsia"/>
          <w:sz w:val="30"/>
          <w:szCs w:val="30"/>
        </w:rPr>
        <w:t>事项如下：</w:t>
      </w:r>
    </w:p>
    <w:p w:rsidR="00A27732" w:rsidRPr="00EF6830" w:rsidRDefault="00B96E9E" w:rsidP="00EF6830">
      <w:pPr>
        <w:spacing w:line="400" w:lineRule="exact"/>
        <w:ind w:firstLineChars="200" w:firstLine="600"/>
        <w:rPr>
          <w:rFonts w:ascii="黑体" w:eastAsia="黑体" w:hAnsi="黑体" w:cs="黑体"/>
          <w:sz w:val="30"/>
          <w:szCs w:val="30"/>
        </w:rPr>
      </w:pPr>
      <w:r w:rsidRPr="00EF6830">
        <w:rPr>
          <w:rFonts w:ascii="黑体" w:eastAsia="黑体" w:hAnsi="黑体" w:cs="黑体" w:hint="eastAsia"/>
          <w:sz w:val="30"/>
          <w:szCs w:val="30"/>
        </w:rPr>
        <w:t>一、组织领导</w:t>
      </w:r>
    </w:p>
    <w:p w:rsidR="00A27732" w:rsidRPr="00EF6830" w:rsidRDefault="008D6D9A" w:rsidP="00EF6830">
      <w:pPr>
        <w:spacing w:line="400" w:lineRule="exact"/>
        <w:ind w:firstLineChars="200" w:firstLine="600"/>
        <w:rPr>
          <w:rFonts w:ascii="仿宋_GB2312" w:eastAsia="仿宋_GB2312" w:hAnsi="仿宋_GB2312" w:cs="仿宋_GB2312"/>
          <w:sz w:val="30"/>
          <w:szCs w:val="30"/>
        </w:rPr>
      </w:pPr>
      <w:r w:rsidRPr="00EF6830">
        <w:rPr>
          <w:rFonts w:ascii="仿宋_GB2312" w:eastAsia="仿宋_GB2312" w:hAnsi="仿宋_GB2312" w:cs="仿宋_GB2312" w:hint="eastAsia"/>
          <w:sz w:val="30"/>
          <w:szCs w:val="30"/>
        </w:rPr>
        <w:t>学校</w:t>
      </w:r>
      <w:r w:rsidR="00B96E9E" w:rsidRPr="00EF6830">
        <w:rPr>
          <w:rFonts w:ascii="仿宋_GB2312" w:eastAsia="仿宋_GB2312" w:hAnsi="仿宋_GB2312" w:cs="仿宋_GB2312" w:hint="eastAsia"/>
          <w:sz w:val="30"/>
          <w:szCs w:val="30"/>
        </w:rPr>
        <w:t>教职工考核实行一把手负责制。</w:t>
      </w:r>
      <w:r w:rsidRPr="00EF6830">
        <w:rPr>
          <w:rFonts w:ascii="仿宋_GB2312" w:eastAsia="仿宋_GB2312" w:hAnsi="仿宋_GB2312" w:cs="仿宋_GB2312" w:hint="eastAsia"/>
          <w:sz w:val="30"/>
          <w:szCs w:val="30"/>
        </w:rPr>
        <w:t>我校</w:t>
      </w:r>
      <w:r w:rsidR="00B96E9E" w:rsidRPr="00EF6830">
        <w:rPr>
          <w:rFonts w:ascii="仿宋_GB2312" w:eastAsia="仿宋_GB2312" w:hAnsi="仿宋_GB2312" w:cs="仿宋_GB2312" w:hint="eastAsia"/>
          <w:sz w:val="30"/>
          <w:szCs w:val="30"/>
        </w:rPr>
        <w:t>成立以</w:t>
      </w:r>
      <w:r w:rsidRPr="00EF6830">
        <w:rPr>
          <w:rFonts w:ascii="仿宋_GB2312" w:eastAsia="仿宋_GB2312" w:hAnsi="仿宋_GB2312" w:cs="仿宋_GB2312" w:hint="eastAsia"/>
          <w:sz w:val="30"/>
          <w:szCs w:val="30"/>
        </w:rPr>
        <w:t>庞雷</w:t>
      </w:r>
      <w:r w:rsidR="00B96E9E" w:rsidRPr="00EF6830">
        <w:rPr>
          <w:rFonts w:ascii="仿宋_GB2312" w:eastAsia="仿宋_GB2312" w:hAnsi="仿宋_GB2312" w:cs="仿宋_GB2312" w:hint="eastAsia"/>
          <w:sz w:val="30"/>
          <w:szCs w:val="30"/>
        </w:rPr>
        <w:t>同志任组长，</w:t>
      </w:r>
      <w:r w:rsidRPr="00EF6830">
        <w:rPr>
          <w:rFonts w:ascii="仿宋_GB2312" w:eastAsia="仿宋_GB2312" w:hAnsi="仿宋_GB2312" w:cs="仿宋_GB2312" w:hint="eastAsia"/>
          <w:sz w:val="30"/>
          <w:szCs w:val="30"/>
        </w:rPr>
        <w:t>刘晓烨、</w:t>
      </w:r>
      <w:r w:rsidRPr="00EF6830">
        <w:rPr>
          <w:rFonts w:ascii="仿宋_GB2312" w:eastAsia="仿宋_GB2312" w:hAnsi="仿宋_GB2312" w:cs="仿宋_GB2312"/>
          <w:sz w:val="30"/>
          <w:szCs w:val="30"/>
        </w:rPr>
        <w:t>李倩、王刚、房辉、</w:t>
      </w:r>
      <w:r w:rsidR="00600C24">
        <w:rPr>
          <w:rFonts w:ascii="仿宋_GB2312" w:eastAsia="仿宋_GB2312" w:hAnsi="仿宋_GB2312" w:cs="仿宋_GB2312" w:hint="eastAsia"/>
          <w:sz w:val="30"/>
          <w:szCs w:val="30"/>
        </w:rPr>
        <w:t>王丛丛</w:t>
      </w:r>
      <w:r w:rsidRPr="00EF6830">
        <w:rPr>
          <w:rFonts w:ascii="仿宋_GB2312" w:eastAsia="仿宋_GB2312" w:hAnsi="仿宋_GB2312" w:cs="仿宋_GB2312"/>
          <w:sz w:val="30"/>
          <w:szCs w:val="30"/>
        </w:rPr>
        <w:t>、岳彩红、</w:t>
      </w:r>
      <w:r w:rsidR="00600C24">
        <w:rPr>
          <w:rFonts w:ascii="仿宋_GB2312" w:eastAsia="仿宋_GB2312" w:hAnsi="仿宋_GB2312" w:cs="仿宋_GB2312" w:hint="eastAsia"/>
          <w:sz w:val="30"/>
          <w:szCs w:val="30"/>
        </w:rPr>
        <w:t>陈贵</w:t>
      </w:r>
      <w:r w:rsidRPr="00EF6830">
        <w:rPr>
          <w:rFonts w:ascii="仿宋_GB2312" w:eastAsia="仿宋_GB2312" w:hAnsi="仿宋_GB2312" w:cs="仿宋_GB2312"/>
          <w:sz w:val="30"/>
          <w:szCs w:val="30"/>
        </w:rPr>
        <w:t>、孙凯悦、郭佳煊</w:t>
      </w:r>
      <w:r w:rsidR="00600C24">
        <w:rPr>
          <w:rFonts w:ascii="仿宋_GB2312" w:eastAsia="仿宋_GB2312" w:hAnsi="仿宋_GB2312" w:cs="仿宋_GB2312" w:hint="eastAsia"/>
          <w:sz w:val="30"/>
          <w:szCs w:val="30"/>
        </w:rPr>
        <w:t>、</w:t>
      </w:r>
      <w:r w:rsidR="00600C24">
        <w:rPr>
          <w:rFonts w:ascii="仿宋_GB2312" w:eastAsia="仿宋_GB2312" w:hAnsi="仿宋_GB2312" w:cs="仿宋_GB2312"/>
          <w:sz w:val="30"/>
          <w:szCs w:val="30"/>
        </w:rPr>
        <w:t>韩路宁</w:t>
      </w:r>
      <w:r w:rsidRPr="00EF6830">
        <w:rPr>
          <w:rFonts w:ascii="仿宋_GB2312" w:eastAsia="仿宋_GB2312" w:hAnsi="仿宋_GB2312" w:cs="仿宋_GB2312" w:hint="eastAsia"/>
          <w:sz w:val="30"/>
          <w:szCs w:val="30"/>
        </w:rPr>
        <w:t>十</w:t>
      </w:r>
      <w:r w:rsidR="00600C24">
        <w:rPr>
          <w:rFonts w:ascii="仿宋_GB2312" w:eastAsia="仿宋_GB2312" w:hAnsi="仿宋_GB2312" w:cs="仿宋_GB2312" w:hint="eastAsia"/>
          <w:sz w:val="30"/>
          <w:szCs w:val="30"/>
        </w:rPr>
        <w:t>一</w:t>
      </w:r>
      <w:r w:rsidRPr="00EF6830">
        <w:rPr>
          <w:rFonts w:ascii="仿宋_GB2312" w:eastAsia="仿宋_GB2312" w:hAnsi="仿宋_GB2312" w:cs="仿宋_GB2312" w:hint="eastAsia"/>
          <w:sz w:val="30"/>
          <w:szCs w:val="30"/>
        </w:rPr>
        <w:t>名</w:t>
      </w:r>
      <w:r w:rsidRPr="00EF6830">
        <w:rPr>
          <w:rFonts w:ascii="仿宋_GB2312" w:eastAsia="仿宋_GB2312" w:hAnsi="仿宋_GB2312" w:cs="仿宋_GB2312"/>
          <w:sz w:val="30"/>
          <w:szCs w:val="30"/>
        </w:rPr>
        <w:t>教师任</w:t>
      </w:r>
      <w:r w:rsidRPr="00EF6830">
        <w:rPr>
          <w:rFonts w:ascii="仿宋_GB2312" w:eastAsia="仿宋_GB2312" w:hAnsi="仿宋_GB2312" w:cs="仿宋_GB2312" w:hint="eastAsia"/>
          <w:sz w:val="30"/>
          <w:szCs w:val="30"/>
        </w:rPr>
        <w:t>组员</w:t>
      </w:r>
      <w:r w:rsidR="00B96E9E" w:rsidRPr="00EF6830">
        <w:rPr>
          <w:rFonts w:ascii="仿宋_GB2312" w:eastAsia="仿宋_GB2312" w:hAnsi="仿宋_GB2312" w:cs="仿宋_GB2312" w:hint="eastAsia"/>
          <w:sz w:val="30"/>
          <w:szCs w:val="30"/>
        </w:rPr>
        <w:t>的考核工作领导小组。</w:t>
      </w:r>
      <w:r w:rsidR="00B55328" w:rsidRPr="00EF6830">
        <w:rPr>
          <w:rFonts w:ascii="仿宋_GB2312" w:eastAsia="仿宋_GB2312" w:hAnsi="仿宋_GB2312" w:cs="仿宋_GB2312" w:hint="eastAsia"/>
          <w:sz w:val="30"/>
          <w:szCs w:val="30"/>
        </w:rPr>
        <w:t>副校长刘晓烨</w:t>
      </w:r>
      <w:r w:rsidR="00B55328" w:rsidRPr="00EF6830">
        <w:rPr>
          <w:rFonts w:ascii="仿宋_GB2312" w:eastAsia="仿宋_GB2312" w:hAnsi="仿宋_GB2312" w:cs="仿宋_GB2312"/>
          <w:sz w:val="30"/>
          <w:szCs w:val="30"/>
        </w:rPr>
        <w:t>协调各部门</w:t>
      </w:r>
      <w:r w:rsidR="00B96E9E" w:rsidRPr="00EF6830">
        <w:rPr>
          <w:rFonts w:ascii="仿宋_GB2312" w:eastAsia="仿宋_GB2312" w:hAnsi="仿宋_GB2312" w:cs="仿宋_GB2312" w:hint="eastAsia"/>
          <w:sz w:val="30"/>
          <w:szCs w:val="30"/>
        </w:rPr>
        <w:t>具体负责考核的日常工作。</w:t>
      </w:r>
    </w:p>
    <w:p w:rsidR="00A27732" w:rsidRPr="00EF6830" w:rsidRDefault="00B96E9E" w:rsidP="00EF6830">
      <w:pPr>
        <w:spacing w:line="400" w:lineRule="exact"/>
        <w:ind w:firstLineChars="200" w:firstLine="600"/>
        <w:rPr>
          <w:rFonts w:ascii="黑体" w:eastAsia="黑体" w:hAnsi="黑体" w:cs="黑体"/>
          <w:sz w:val="30"/>
          <w:szCs w:val="30"/>
        </w:rPr>
      </w:pPr>
      <w:r w:rsidRPr="00EF6830">
        <w:rPr>
          <w:rFonts w:ascii="黑体" w:eastAsia="黑体" w:hAnsi="黑体" w:cs="黑体" w:hint="eastAsia"/>
          <w:sz w:val="30"/>
          <w:szCs w:val="30"/>
        </w:rPr>
        <w:t>二、考核对象</w:t>
      </w:r>
    </w:p>
    <w:p w:rsidR="00A27732" w:rsidRPr="00EF6830" w:rsidRDefault="00B96E9E" w:rsidP="00EF6830">
      <w:pPr>
        <w:spacing w:line="400" w:lineRule="exact"/>
        <w:ind w:firstLineChars="200" w:firstLine="600"/>
        <w:rPr>
          <w:rFonts w:ascii="仿宋_GB2312" w:eastAsia="仿宋_GB2312" w:hAnsi="仿宋_GB2312" w:cs="仿宋_GB2312"/>
          <w:sz w:val="30"/>
          <w:szCs w:val="30"/>
        </w:rPr>
      </w:pPr>
      <w:r w:rsidRPr="00EF6830">
        <w:rPr>
          <w:rFonts w:ascii="仿宋_GB2312" w:eastAsia="仿宋_GB2312" w:hAnsi="仿宋_GB2312" w:cs="仿宋_GB2312" w:hint="eastAsia"/>
          <w:sz w:val="30"/>
          <w:szCs w:val="30"/>
        </w:rPr>
        <w:t>学校202</w:t>
      </w:r>
      <w:r w:rsidR="00600C24">
        <w:rPr>
          <w:rFonts w:ascii="仿宋_GB2312" w:eastAsia="仿宋_GB2312" w:hAnsi="仿宋_GB2312" w:cs="仿宋_GB2312"/>
          <w:sz w:val="30"/>
          <w:szCs w:val="30"/>
        </w:rPr>
        <w:t>2</w:t>
      </w:r>
      <w:r w:rsidRPr="00EF6830">
        <w:rPr>
          <w:rFonts w:ascii="仿宋_GB2312" w:eastAsia="仿宋_GB2312" w:hAnsi="仿宋_GB2312" w:cs="仿宋_GB2312" w:hint="eastAsia"/>
          <w:sz w:val="30"/>
          <w:szCs w:val="30"/>
        </w:rPr>
        <w:t>一202</w:t>
      </w:r>
      <w:r w:rsidR="00600C24">
        <w:rPr>
          <w:rFonts w:ascii="仿宋_GB2312" w:eastAsia="仿宋_GB2312" w:hAnsi="仿宋_GB2312" w:cs="仿宋_GB2312"/>
          <w:sz w:val="30"/>
          <w:szCs w:val="30"/>
        </w:rPr>
        <w:t>3</w:t>
      </w:r>
      <w:r w:rsidRPr="00EF6830">
        <w:rPr>
          <w:rFonts w:ascii="仿宋_GB2312" w:eastAsia="仿宋_GB2312" w:hAnsi="仿宋_GB2312" w:cs="仿宋_GB2312" w:hint="eastAsia"/>
          <w:sz w:val="30"/>
          <w:szCs w:val="30"/>
        </w:rPr>
        <w:t>学年度（202</w:t>
      </w:r>
      <w:r w:rsidR="00600C24">
        <w:rPr>
          <w:rFonts w:ascii="仿宋_GB2312" w:eastAsia="仿宋_GB2312" w:hAnsi="仿宋_GB2312" w:cs="仿宋_GB2312"/>
          <w:sz w:val="30"/>
          <w:szCs w:val="30"/>
        </w:rPr>
        <w:t>2</w:t>
      </w:r>
      <w:r w:rsidRPr="00EF6830">
        <w:rPr>
          <w:rFonts w:ascii="仿宋_GB2312" w:eastAsia="仿宋_GB2312" w:hAnsi="仿宋_GB2312" w:cs="仿宋_GB2312" w:hint="eastAsia"/>
          <w:sz w:val="30"/>
          <w:szCs w:val="30"/>
        </w:rPr>
        <w:t>年9月1日-202</w:t>
      </w:r>
      <w:r w:rsidR="00600C24">
        <w:rPr>
          <w:rFonts w:ascii="仿宋_GB2312" w:eastAsia="仿宋_GB2312" w:hAnsi="仿宋_GB2312" w:cs="仿宋_GB2312"/>
          <w:sz w:val="30"/>
          <w:szCs w:val="30"/>
        </w:rPr>
        <w:t>3</w:t>
      </w:r>
      <w:r w:rsidRPr="00EF6830">
        <w:rPr>
          <w:rFonts w:ascii="仿宋_GB2312" w:eastAsia="仿宋_GB2312" w:hAnsi="仿宋_GB2312" w:cs="仿宋_GB2312" w:hint="eastAsia"/>
          <w:sz w:val="30"/>
          <w:szCs w:val="30"/>
        </w:rPr>
        <w:t>年8月31日）聘用在管理岗位、专业技术岗位和工勤技能岗位的各级各类工作人员，其中由教体中心统一招聘的人事代理、购买服务教师按照此文件要求</w:t>
      </w:r>
      <w:r w:rsidR="00B55328" w:rsidRPr="00EF6830">
        <w:rPr>
          <w:rFonts w:ascii="仿宋_GB2312" w:eastAsia="仿宋_GB2312" w:hAnsi="仿宋_GB2312" w:cs="仿宋_GB2312" w:hint="eastAsia"/>
          <w:sz w:val="30"/>
          <w:szCs w:val="30"/>
        </w:rPr>
        <w:t>参照在编教师</w:t>
      </w:r>
      <w:r w:rsidRPr="00EF6830">
        <w:rPr>
          <w:rFonts w:ascii="仿宋_GB2312" w:eastAsia="仿宋_GB2312" w:hAnsi="仿宋_GB2312" w:cs="仿宋_GB2312" w:hint="eastAsia"/>
          <w:sz w:val="30"/>
          <w:szCs w:val="30"/>
        </w:rPr>
        <w:t>单独考核（考核表学校自行留存)。</w:t>
      </w:r>
    </w:p>
    <w:p w:rsidR="00A27732" w:rsidRPr="00EF6830" w:rsidRDefault="00B96E9E" w:rsidP="00EF6830">
      <w:pPr>
        <w:spacing w:line="400" w:lineRule="exact"/>
        <w:ind w:firstLineChars="200" w:firstLine="600"/>
        <w:rPr>
          <w:rFonts w:ascii="黑体" w:eastAsia="黑体" w:hAnsi="黑体" w:cs="黑体"/>
          <w:sz w:val="30"/>
          <w:szCs w:val="30"/>
        </w:rPr>
      </w:pPr>
      <w:r w:rsidRPr="00EF6830">
        <w:rPr>
          <w:rFonts w:ascii="黑体" w:eastAsia="黑体" w:hAnsi="黑体" w:cs="黑体" w:hint="eastAsia"/>
          <w:sz w:val="30"/>
          <w:szCs w:val="30"/>
        </w:rPr>
        <w:t>三、考核内容</w:t>
      </w:r>
    </w:p>
    <w:p w:rsidR="00A27732" w:rsidRPr="00EF6830" w:rsidRDefault="00B96E9E" w:rsidP="00EF6830">
      <w:pPr>
        <w:spacing w:line="400" w:lineRule="exact"/>
        <w:ind w:firstLineChars="200" w:firstLine="600"/>
        <w:rPr>
          <w:rFonts w:ascii="仿宋_GB2312" w:eastAsia="仿宋_GB2312" w:hAnsi="仿宋_GB2312" w:cs="仿宋_GB2312"/>
          <w:sz w:val="30"/>
          <w:szCs w:val="30"/>
        </w:rPr>
      </w:pPr>
      <w:r w:rsidRPr="00EF6830">
        <w:rPr>
          <w:rFonts w:ascii="仿宋_GB2312" w:eastAsia="仿宋_GB2312" w:hAnsi="仿宋_GB2312" w:cs="仿宋_GB2312" w:hint="eastAsia"/>
          <w:sz w:val="30"/>
          <w:szCs w:val="30"/>
        </w:rPr>
        <w:t>考核要以聘用合同规定的岗位职责任务为依据，以正确履行岗位职责、提升工作实绩为重点，以服务对象满意度为基础，按照规定的内容、标准和程序进行。考核的内容包括德、能、勤、绩、廉五个方面，重点考核工作绩效。担任党内职务的，还应注重考核覆行党建</w:t>
      </w:r>
      <w:r w:rsidR="00FD1E83" w:rsidRPr="00EF6830">
        <w:rPr>
          <w:rFonts w:ascii="仿宋_GB2312" w:eastAsia="仿宋_GB2312" w:hAnsi="仿宋_GB2312" w:cs="仿宋_GB2312" w:hint="eastAsia"/>
          <w:sz w:val="30"/>
          <w:szCs w:val="30"/>
        </w:rPr>
        <w:t>责</w:t>
      </w:r>
      <w:r w:rsidRPr="00EF6830">
        <w:rPr>
          <w:rFonts w:ascii="仿宋_GB2312" w:eastAsia="仿宋_GB2312" w:hAnsi="仿宋_GB2312" w:cs="仿宋_GB2312" w:hint="eastAsia"/>
          <w:sz w:val="30"/>
          <w:szCs w:val="30"/>
        </w:rPr>
        <w:t>任情况。</w:t>
      </w:r>
    </w:p>
    <w:p w:rsidR="00A27732" w:rsidRPr="00EF6830" w:rsidRDefault="00B96E9E" w:rsidP="00EF6830">
      <w:pPr>
        <w:spacing w:line="400" w:lineRule="exact"/>
        <w:ind w:firstLineChars="200" w:firstLine="600"/>
        <w:rPr>
          <w:rFonts w:ascii="仿宋_GB2312" w:eastAsia="仿宋_GB2312" w:hAnsi="仿宋_GB2312" w:cs="仿宋_GB2312"/>
          <w:sz w:val="30"/>
          <w:szCs w:val="30"/>
        </w:rPr>
      </w:pPr>
      <w:r w:rsidRPr="00EF6830">
        <w:rPr>
          <w:rFonts w:ascii="仿宋_GB2312" w:eastAsia="仿宋_GB2312" w:hAnsi="仿宋_GB2312" w:cs="仿宋_GB2312" w:hint="eastAsia"/>
          <w:sz w:val="30"/>
          <w:szCs w:val="30"/>
        </w:rPr>
        <w:t>年度考核结果分为优秀、合格、基本合格和不合格四个档次各学校要认真落实《关于加强和改进新时代师德师风建设的意见》，强化师德考核结果的运用，</w:t>
      </w:r>
      <w:r w:rsidR="005A56FC">
        <w:rPr>
          <w:rFonts w:ascii="仿宋_GB2312" w:eastAsia="仿宋_GB2312" w:hAnsi="仿宋_GB2312" w:cs="仿宋_GB2312" w:hint="eastAsia"/>
          <w:sz w:val="30"/>
          <w:szCs w:val="30"/>
        </w:rPr>
        <w:t>当年师德考核</w:t>
      </w:r>
      <w:r w:rsidR="005A56FC">
        <w:rPr>
          <w:rFonts w:ascii="仿宋_GB2312" w:eastAsia="仿宋_GB2312" w:hAnsi="仿宋_GB2312" w:cs="仿宋_GB2312"/>
          <w:sz w:val="30"/>
          <w:szCs w:val="30"/>
        </w:rPr>
        <w:t>优秀的教师才能</w:t>
      </w:r>
      <w:r w:rsidR="005A56FC">
        <w:rPr>
          <w:rFonts w:ascii="仿宋_GB2312" w:eastAsia="仿宋_GB2312" w:hAnsi="仿宋_GB2312" w:cs="仿宋_GB2312" w:hint="eastAsia"/>
          <w:sz w:val="30"/>
          <w:szCs w:val="30"/>
        </w:rPr>
        <w:t>参评</w:t>
      </w:r>
      <w:r w:rsidR="005A56FC">
        <w:rPr>
          <w:rFonts w:ascii="仿宋_GB2312" w:eastAsia="仿宋_GB2312" w:hAnsi="仿宋_GB2312" w:cs="仿宋_GB2312"/>
          <w:sz w:val="30"/>
          <w:szCs w:val="30"/>
        </w:rPr>
        <w:t>年度考核优秀，</w:t>
      </w:r>
      <w:r w:rsidRPr="00EF6830">
        <w:rPr>
          <w:rFonts w:ascii="仿宋_GB2312" w:eastAsia="仿宋_GB2312" w:hAnsi="仿宋_GB2312" w:cs="仿宋_GB2312" w:hint="eastAsia"/>
          <w:sz w:val="30"/>
          <w:szCs w:val="30"/>
        </w:rPr>
        <w:t>师德考核不合格者年度考核应评定为不合格，并取消在教师职称</w:t>
      </w:r>
      <w:r w:rsidRPr="00EF6830">
        <w:rPr>
          <w:rFonts w:ascii="仿宋_GB2312" w:eastAsia="仿宋_GB2312" w:hAnsi="仿宋_GB2312" w:cs="仿宋_GB2312" w:hint="eastAsia"/>
          <w:sz w:val="30"/>
          <w:szCs w:val="30"/>
        </w:rPr>
        <w:lastRenderedPageBreak/>
        <w:t>评聘、推优评先、表彰奖励、科研和人才项目申请等方面的资格。</w:t>
      </w:r>
    </w:p>
    <w:p w:rsidR="00A27732" w:rsidRPr="00EF6830" w:rsidRDefault="00FD1E83" w:rsidP="00EF6830">
      <w:pPr>
        <w:spacing w:line="400" w:lineRule="exact"/>
        <w:ind w:firstLineChars="200" w:firstLine="600"/>
        <w:rPr>
          <w:rFonts w:ascii="黑体" w:eastAsia="黑体" w:hAnsi="黑体" w:cs="黑体"/>
          <w:sz w:val="30"/>
          <w:szCs w:val="30"/>
        </w:rPr>
      </w:pPr>
      <w:r w:rsidRPr="00EF6830">
        <w:rPr>
          <w:rFonts w:ascii="黑体" w:eastAsia="黑体" w:hAnsi="黑体" w:cs="黑体" w:hint="eastAsia"/>
          <w:sz w:val="30"/>
          <w:szCs w:val="30"/>
        </w:rPr>
        <w:t>四、</w:t>
      </w:r>
      <w:r w:rsidR="00B96E9E" w:rsidRPr="00EF6830">
        <w:rPr>
          <w:rFonts w:ascii="黑体" w:eastAsia="黑体" w:hAnsi="黑体" w:cs="黑体" w:hint="eastAsia"/>
          <w:sz w:val="30"/>
          <w:szCs w:val="30"/>
        </w:rPr>
        <w:t>考核标准</w:t>
      </w:r>
    </w:p>
    <w:p w:rsidR="00A27732" w:rsidRPr="00EF6830" w:rsidRDefault="00EF6830" w:rsidP="00EF6830">
      <w:pPr>
        <w:widowControl/>
        <w:shd w:val="clear" w:color="auto" w:fill="FFFFFF"/>
        <w:spacing w:line="400" w:lineRule="exact"/>
        <w:ind w:firstLineChars="150" w:firstLine="450"/>
        <w:jc w:val="left"/>
        <w:rPr>
          <w:rFonts w:ascii="微软雅黑" w:eastAsia="微软雅黑" w:hAnsi="微软雅黑" w:cs="宋体"/>
          <w:color w:val="000000"/>
          <w:kern w:val="0"/>
          <w:sz w:val="30"/>
          <w:szCs w:val="30"/>
        </w:rPr>
      </w:pPr>
      <w:r>
        <w:rPr>
          <w:rFonts w:ascii="仿宋_GB2312" w:eastAsia="仿宋_GB2312" w:hAnsi="微软雅黑" w:cs="宋体" w:hint="eastAsia"/>
          <w:color w:val="000000"/>
          <w:kern w:val="0"/>
          <w:sz w:val="30"/>
          <w:szCs w:val="30"/>
        </w:rPr>
        <w:t>（一）</w:t>
      </w:r>
      <w:r w:rsidR="00B96E9E" w:rsidRPr="00EF6830">
        <w:rPr>
          <w:rFonts w:ascii="仿宋_GB2312" w:eastAsia="仿宋_GB2312" w:hAnsi="微软雅黑" w:cs="宋体" w:hint="eastAsia"/>
          <w:color w:val="000000"/>
          <w:kern w:val="0"/>
          <w:sz w:val="30"/>
          <w:szCs w:val="30"/>
        </w:rPr>
        <w:t>管理岗位聘用人员考核各档次的基本标准是：</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优秀：正确贯彻执行党和国家的路线、方针、政策，模范遵守国家的法律、法规和各项规章制度，廉洁奉公，精通业务，工作勤奋，有改革创新精神，履行岗位职责出色，工作成绩突出。</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合格：正确贯彻执行党和国家的路线、方针、政策，自觉遵守国家的法律、法规和各项规章制度，廉洁自律，熟悉业务，工作积极，能够履行岗位职责，完成工作任务。</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基本合格：贯彻执行党和国家的路线、方针、政策，遵守国家的法律、法规和各项规章制度，业务素质一般，未完全履行岗位职责，基本完成工作任务，或在执行党风廉政建设各项规定和廉洁从业方面存在不足。</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不合格：政治、业务素质较低，组织纪律较差，难以适应工作要求，或工作责任心不强，履行岗位职责差，不能完成工作任务或在工作中造成严重失误，或在执行党风廉政建设各项规定和廉洁从业方面存在严重不足。</w:t>
      </w:r>
    </w:p>
    <w:p w:rsidR="00A27732" w:rsidRPr="00EF6830" w:rsidRDefault="00EF6830" w:rsidP="00EF6830">
      <w:pPr>
        <w:widowControl/>
        <w:shd w:val="clear" w:color="auto" w:fill="FFFFFF"/>
        <w:spacing w:line="400" w:lineRule="exact"/>
        <w:ind w:firstLineChars="150" w:firstLine="450"/>
        <w:jc w:val="left"/>
        <w:rPr>
          <w:rFonts w:ascii="微软雅黑" w:eastAsia="微软雅黑" w:hAnsi="微软雅黑" w:cs="宋体"/>
          <w:color w:val="000000"/>
          <w:kern w:val="0"/>
          <w:sz w:val="30"/>
          <w:szCs w:val="30"/>
        </w:rPr>
      </w:pPr>
      <w:r>
        <w:rPr>
          <w:rFonts w:ascii="仿宋_GB2312" w:eastAsia="仿宋_GB2312" w:hAnsi="微软雅黑" w:cs="宋体" w:hint="eastAsia"/>
          <w:color w:val="000000"/>
          <w:kern w:val="0"/>
          <w:sz w:val="30"/>
          <w:szCs w:val="30"/>
        </w:rPr>
        <w:t>（二）</w:t>
      </w:r>
      <w:r w:rsidR="00B96E9E" w:rsidRPr="00EF6830">
        <w:rPr>
          <w:rFonts w:ascii="仿宋_GB2312" w:eastAsia="仿宋_GB2312" w:hAnsi="微软雅黑" w:cs="宋体" w:hint="eastAsia"/>
          <w:color w:val="000000"/>
          <w:kern w:val="0"/>
          <w:sz w:val="30"/>
          <w:szCs w:val="30"/>
        </w:rPr>
        <w:t>专业技术岗位聘用人员考核各档次的基本标准是：</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优秀：拥护党和国家的路线、方针、政策，模范遵守国家的法律、法规及各项规章制度和职业道德，学风端正、学术诚信、清正廉洁、勤奋敬业，专业技术能力强或提高快，工作有创新，履行岗位职责出色，工作成绩突出，成果显著。</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合格：拥护党和国家的路线、方针、政策，自觉遵守国家的法律、法规及各项规章制度和职业道德，学风端正、学术诚信、廉洁从业、工作负责，专业技术能力较强或提高较快，能够履行岗位职责，完成工作任务，取得一定的业绩成果。</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基本合格：遵守国家法律、法规及各项规章制度和职业道德，业务素质一般，未完全履行岗位职责，基本完成工作任务，或在学风建设、学术诚信、职业道德、廉洁从业等方面存在不足。</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 xml:space="preserve">不合格：政治、业务素质较低，组织纪律较差，难以适应工作要求，或工作责任心不强，履行岗位职责差，不能完成工作任务，在工作中造成严重失误或责任事故，或在学风建设、学术诚信、职业道德、廉洁从业等方面存在严重不足。　</w:t>
      </w:r>
    </w:p>
    <w:p w:rsidR="00A27732" w:rsidRPr="00EF6830" w:rsidRDefault="00EF6830" w:rsidP="00EF6830">
      <w:pPr>
        <w:widowControl/>
        <w:shd w:val="clear" w:color="auto" w:fill="FFFFFF"/>
        <w:spacing w:line="400" w:lineRule="exact"/>
        <w:ind w:firstLineChars="150" w:firstLine="450"/>
        <w:jc w:val="left"/>
        <w:rPr>
          <w:rFonts w:ascii="微软雅黑" w:eastAsia="微软雅黑" w:hAnsi="微软雅黑" w:cs="宋体"/>
          <w:color w:val="000000"/>
          <w:kern w:val="0"/>
          <w:sz w:val="30"/>
          <w:szCs w:val="30"/>
        </w:rPr>
      </w:pPr>
      <w:r>
        <w:rPr>
          <w:rFonts w:ascii="仿宋_GB2312" w:eastAsia="仿宋_GB2312" w:hAnsi="微软雅黑" w:cs="宋体" w:hint="eastAsia"/>
          <w:color w:val="000000"/>
          <w:kern w:val="0"/>
          <w:sz w:val="30"/>
          <w:szCs w:val="30"/>
        </w:rPr>
        <w:t>（三）</w:t>
      </w:r>
      <w:r w:rsidR="00B96E9E" w:rsidRPr="00EF6830">
        <w:rPr>
          <w:rFonts w:ascii="仿宋_GB2312" w:eastAsia="仿宋_GB2312" w:hAnsi="微软雅黑" w:cs="宋体" w:hint="eastAsia"/>
          <w:color w:val="000000"/>
          <w:kern w:val="0"/>
          <w:sz w:val="30"/>
          <w:szCs w:val="30"/>
        </w:rPr>
        <w:t>工勤技能岗位聘用人员考核各档次的基本标准是：</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lastRenderedPageBreak/>
        <w:t>优秀：政治思想表现好，模范遵守法律、纪律和各项规章制度，职业技能水平高，工作有创新，勤奋敬业，严格遵守劳动安全规定，履行岗位职责出色，业绩突出。</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合格：政治思想表现好，自觉遵守法律、纪律和各项规章制度，职业技能水平较高，工作积极，自觉遵守劳动安全规定，无责任事故，能够履行岗位职责，完成工作任务。</w:t>
      </w:r>
    </w:p>
    <w:p w:rsidR="00A27732" w:rsidRPr="00EF6830" w:rsidRDefault="00B96E9E" w:rsidP="00EF6830">
      <w:pPr>
        <w:widowControl/>
        <w:shd w:val="clear" w:color="auto" w:fill="FFFFFF"/>
        <w:spacing w:line="400" w:lineRule="exact"/>
        <w:ind w:firstLine="640"/>
        <w:jc w:val="left"/>
        <w:rPr>
          <w:rFonts w:ascii="微软雅黑" w:eastAsia="微软雅黑" w:hAnsi="微软雅黑" w:cs="宋体"/>
          <w:color w:val="000000"/>
          <w:kern w:val="0"/>
          <w:sz w:val="30"/>
          <w:szCs w:val="30"/>
        </w:rPr>
      </w:pPr>
      <w:r w:rsidRPr="00EF6830">
        <w:rPr>
          <w:rFonts w:ascii="仿宋_GB2312" w:eastAsia="仿宋_GB2312" w:hAnsi="微软雅黑" w:cs="宋体" w:hint="eastAsia"/>
          <w:color w:val="000000"/>
          <w:kern w:val="0"/>
          <w:sz w:val="30"/>
          <w:szCs w:val="30"/>
        </w:rPr>
        <w:t>基本合格：政治思想表现一般，遵守国家法律、法规和各项规章制度，职业技能水平较低，未完全履行岗位职责，基本完成工作任务，不能严格执行操作规程，忽视劳动安全，出现事故苗头或发生轻微事故。</w:t>
      </w:r>
    </w:p>
    <w:p w:rsidR="00A27732" w:rsidRPr="00EF6830" w:rsidRDefault="00B96E9E" w:rsidP="00EF6830">
      <w:pPr>
        <w:widowControl/>
        <w:shd w:val="clear" w:color="auto" w:fill="FFFFFF"/>
        <w:spacing w:line="400" w:lineRule="exact"/>
        <w:ind w:firstLine="640"/>
        <w:jc w:val="left"/>
        <w:rPr>
          <w:rFonts w:ascii="仿宋_GB2312" w:eastAsia="仿宋_GB2312" w:hAnsi="仿宋_GB2312" w:cs="仿宋_GB2312"/>
          <w:sz w:val="30"/>
          <w:szCs w:val="30"/>
        </w:rPr>
      </w:pPr>
      <w:r w:rsidRPr="00EF6830">
        <w:rPr>
          <w:rFonts w:ascii="仿宋_GB2312" w:eastAsia="仿宋_GB2312" w:hAnsi="微软雅黑" w:cs="宋体" w:hint="eastAsia"/>
          <w:color w:val="000000"/>
          <w:kern w:val="0"/>
          <w:sz w:val="30"/>
          <w:szCs w:val="30"/>
        </w:rPr>
        <w:t>不合格：组织纪律较差，难以适应工作要求，履行岗位职责差，职业技能水平差，不能完成工作任务，或工作责任心不强，在工作中造成严重失误，或忽视劳动安全、违反工作和操作规程，发生严重事故。</w:t>
      </w:r>
    </w:p>
    <w:p w:rsidR="00A27732" w:rsidRPr="00EF6830" w:rsidRDefault="00B96E9E" w:rsidP="00EF6830">
      <w:pPr>
        <w:spacing w:line="400" w:lineRule="exact"/>
        <w:ind w:firstLineChars="200" w:firstLine="600"/>
        <w:rPr>
          <w:rFonts w:ascii="黑体" w:eastAsia="黑体" w:hAnsi="黑体" w:cs="黑体"/>
          <w:sz w:val="30"/>
          <w:szCs w:val="30"/>
        </w:rPr>
      </w:pPr>
      <w:r w:rsidRPr="00EF6830">
        <w:rPr>
          <w:rFonts w:ascii="黑体" w:eastAsia="黑体" w:hAnsi="黑体" w:cs="黑体" w:hint="eastAsia"/>
          <w:sz w:val="30"/>
          <w:szCs w:val="30"/>
        </w:rPr>
        <w:t>五、相关问题的说明</w:t>
      </w:r>
    </w:p>
    <w:p w:rsidR="00600C24" w:rsidRPr="00600C24" w:rsidRDefault="00600C24" w:rsidP="00600C24">
      <w:pPr>
        <w:pStyle w:val="New"/>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color w:val="000000"/>
          <w:kern w:val="0"/>
          <w:sz w:val="30"/>
          <w:szCs w:val="30"/>
        </w:rPr>
        <w:t>（一）对事业单位新进工作人员的考核，按照下列规定办理：</w:t>
      </w:r>
    </w:p>
    <w:p w:rsidR="00600C24" w:rsidRPr="00600C24" w:rsidRDefault="00600C24" w:rsidP="00600C24">
      <w:pPr>
        <w:pStyle w:val="New"/>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color w:val="000000"/>
          <w:kern w:val="0"/>
          <w:sz w:val="30"/>
          <w:szCs w:val="30"/>
        </w:rPr>
        <w:t>1.对初次就业的事业单位工作人员，在本单位工作不满全年一半工作日的（含试用期），只写评语，不确定档次。</w:t>
      </w:r>
    </w:p>
    <w:p w:rsidR="00600C24" w:rsidRPr="00600C24" w:rsidRDefault="00600C24" w:rsidP="00600C24">
      <w:pPr>
        <w:pStyle w:val="New"/>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color w:val="000000"/>
          <w:kern w:val="0"/>
          <w:sz w:val="30"/>
          <w:szCs w:val="30"/>
        </w:rPr>
        <w:t>2.对非初次就业的工作人员，当年在其他单位工作时间与本单位工作时间合并计算，不满全年一半工作日的（含试用期），参加年度考核，只写评语，不确定档次；工作累计满全年一半工作日的（含试用期），由其现所在事业单位进行年度考核并确定档次，有关情况由原单位提供。</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(二)校干、交流人员等考核规定</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1.各学校校长（书记）科级班子成员在教体中心考核的，不参与本次考核。不再担任班子成员的科级干部在编制单位参加年度考核。</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2.交流轮岗（含支援）人员由实际工作单位根据其工作表现提出考核等次的建议，并书面（书面样表见附件5）反馈到编制单位，由编制单位考核小组研究确定其最后等次。考核登记表中“完成工作情</w:t>
      </w:r>
      <w:r w:rsidRPr="00600C24">
        <w:rPr>
          <w:rFonts w:ascii="仿宋_GB2312" w:eastAsia="仿宋_GB2312" w:hAnsi="微软雅黑" w:cs="宋体" w:hint="eastAsia"/>
          <w:color w:val="000000"/>
          <w:kern w:val="0"/>
          <w:sz w:val="30"/>
          <w:szCs w:val="30"/>
        </w:rPr>
        <w:lastRenderedPageBreak/>
        <w:t>况栏”里注明交流轮岗（支援）至***单位，盖编制单位公章。</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3.离岗返岗人员由返岗单位负责考核。</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4.援派、驻外工作人员（含去外区县支教），在外派期间一般由工作时间超过全年一般工作日的单位进行考核，并以适当的方式听取派出单位或接收单位的意见。</w:t>
      </w:r>
    </w:p>
    <w:p w:rsidR="00600C24" w:rsidRPr="00600C24" w:rsidRDefault="00600C24" w:rsidP="00600C24">
      <w:pPr>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(三)病假（工伤除外）、事假、非单位派出学习累计超过全年一半工作日的工作人员，参加年度考核，不确定档次。</w:t>
      </w:r>
    </w:p>
    <w:p w:rsidR="00600C24" w:rsidRPr="00600C24" w:rsidRDefault="00600C24" w:rsidP="00600C24">
      <w:pPr>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女职工按规定休产假超过全年一半工作日的，参加年度考核，确定档次。</w:t>
      </w:r>
    </w:p>
    <w:p w:rsidR="00600C24" w:rsidRPr="00600C24" w:rsidRDefault="00600C24" w:rsidP="00600C24">
      <w:pPr>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(四)未聘人员未聘时间累计超过考核年度六个月以上的工作人员，不参加年度考核。</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(五)截至2022年底已经办理退休手续的事业单位工作人员不计入单位应参加考核人数。</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(六)学校受政纪处分教职工的年度考核，按照下列规定办理：</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1.受到警告处分的，在作出处分决定的当年，不能确定为优秀档次；</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2.受到记过处分的，在作出处分决定的当年，确定为基本合格或者不合格档次；</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3.受到降低岗位等级或者撤职处分的，在受处分期间（含作出处分决定的当年)，确定为不合格档次。</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处分解除后，其年度考核不再受原处分影响。</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（七）受党纪处分的教职工年度考核按照中纪委、中组部、原人事部《关于受党纪处分的党政机关工作人员年度考核有关问题的意见》（组通字〔1998]19号）和中纪委、中组部、人力资源社会保障部、</w:t>
      </w:r>
      <w:r w:rsidRPr="00600C24">
        <w:rPr>
          <w:rFonts w:ascii="仿宋_GB2312" w:eastAsia="仿宋_GB2312" w:hAnsi="微软雅黑" w:cs="宋体" w:hint="eastAsia"/>
          <w:color w:val="000000"/>
          <w:kern w:val="0"/>
          <w:sz w:val="30"/>
          <w:szCs w:val="30"/>
        </w:rPr>
        <w:lastRenderedPageBreak/>
        <w:t>国家公务员局《关于受党纪处分公务员年度考核有关问题的答复意见》（组通字〔2016）60号)有关规定执行。</w:t>
      </w:r>
    </w:p>
    <w:p w:rsidR="00600C24" w:rsidRPr="00600C24" w:rsidRDefault="00600C24" w:rsidP="00600C24">
      <w:pPr>
        <w:spacing w:line="560" w:lineRule="exact"/>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 xml:space="preserve">   同时受党纪政务处分和组织处理的，按照对其年度考核结果影响较重的处分、处理确定年度考核结果。</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(八)学校教职工涉嫌违法违纪被立案调查尚未结案的，参加年度考核，不写评语、不确定档次。结案后未受处分或者给予警告处分的，按规定补定。</w:t>
      </w:r>
    </w:p>
    <w:p w:rsidR="00600C24" w:rsidRPr="00600C24" w:rsidRDefault="00600C24" w:rsidP="00600C24">
      <w:pPr>
        <w:spacing w:line="560" w:lineRule="exact"/>
        <w:ind w:firstLineChars="200" w:firstLine="60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(九)对无正当理由不参加年度考核的教职工，经教育后仍拒绝参加的，其考核结果直接确定为不合格档次。</w:t>
      </w:r>
    </w:p>
    <w:p w:rsidR="00265EC7" w:rsidRPr="00600C24" w:rsidRDefault="00EF6830" w:rsidP="00EF6830">
      <w:pPr>
        <w:spacing w:line="400" w:lineRule="exact"/>
        <w:ind w:firstLineChars="150" w:firstLine="45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（十）</w:t>
      </w:r>
      <w:r w:rsidR="00265EC7" w:rsidRPr="00600C24">
        <w:rPr>
          <w:rFonts w:ascii="仿宋_GB2312" w:eastAsia="仿宋_GB2312" w:hAnsi="微软雅黑" w:cs="宋体" w:hint="eastAsia"/>
          <w:color w:val="000000"/>
          <w:kern w:val="0"/>
          <w:sz w:val="30"/>
          <w:szCs w:val="30"/>
        </w:rPr>
        <w:t>每年</w:t>
      </w:r>
      <w:r w:rsidR="00265EC7" w:rsidRPr="00600C24">
        <w:rPr>
          <w:rFonts w:ascii="仿宋_GB2312" w:eastAsia="仿宋_GB2312" w:hAnsi="微软雅黑" w:cs="宋体"/>
          <w:color w:val="000000"/>
          <w:kern w:val="0"/>
          <w:sz w:val="30"/>
          <w:szCs w:val="30"/>
        </w:rPr>
        <w:t>学校的考核优秀名额</w:t>
      </w:r>
      <w:r w:rsidR="00265EC7" w:rsidRPr="00600C24">
        <w:rPr>
          <w:rFonts w:ascii="仿宋_GB2312" w:eastAsia="仿宋_GB2312" w:hAnsi="微软雅黑" w:cs="宋体" w:hint="eastAsia"/>
          <w:color w:val="000000"/>
          <w:kern w:val="0"/>
          <w:sz w:val="30"/>
          <w:szCs w:val="30"/>
        </w:rPr>
        <w:t>由</w:t>
      </w:r>
      <w:r w:rsidR="00265EC7" w:rsidRPr="00600C24">
        <w:rPr>
          <w:rFonts w:ascii="仿宋_GB2312" w:eastAsia="仿宋_GB2312" w:hAnsi="微软雅黑" w:cs="宋体"/>
          <w:color w:val="000000"/>
          <w:kern w:val="0"/>
          <w:sz w:val="30"/>
          <w:szCs w:val="30"/>
        </w:rPr>
        <w:t>学校根据上级文件申报，</w:t>
      </w:r>
      <w:r w:rsidR="00265EC7" w:rsidRPr="00600C24">
        <w:rPr>
          <w:rFonts w:ascii="仿宋_GB2312" w:eastAsia="仿宋_GB2312" w:hAnsi="微软雅黑" w:cs="宋体" w:hint="eastAsia"/>
          <w:color w:val="000000"/>
          <w:kern w:val="0"/>
          <w:sz w:val="30"/>
          <w:szCs w:val="30"/>
        </w:rPr>
        <w:t>上级主管部门</w:t>
      </w:r>
      <w:r w:rsidR="00265EC7" w:rsidRPr="00600C24">
        <w:rPr>
          <w:rFonts w:ascii="仿宋_GB2312" w:eastAsia="仿宋_GB2312" w:hAnsi="微软雅黑" w:cs="宋体"/>
          <w:color w:val="000000"/>
          <w:kern w:val="0"/>
          <w:sz w:val="30"/>
          <w:szCs w:val="30"/>
        </w:rPr>
        <w:t>审核。</w:t>
      </w:r>
    </w:p>
    <w:p w:rsidR="00EF6830" w:rsidRPr="00600C24" w:rsidRDefault="00265EC7" w:rsidP="00EF6830">
      <w:pPr>
        <w:spacing w:line="400" w:lineRule="exact"/>
        <w:ind w:firstLineChars="150" w:firstLine="450"/>
        <w:rPr>
          <w:rFonts w:ascii="仿宋_GB2312" w:eastAsia="仿宋_GB2312" w:hAnsi="微软雅黑" w:cs="宋体"/>
          <w:color w:val="000000"/>
          <w:kern w:val="0"/>
          <w:sz w:val="30"/>
          <w:szCs w:val="30"/>
        </w:rPr>
      </w:pPr>
      <w:r w:rsidRPr="00600C24">
        <w:rPr>
          <w:rFonts w:ascii="仿宋_GB2312" w:eastAsia="仿宋_GB2312" w:hAnsi="微软雅黑" w:cs="宋体" w:hint="eastAsia"/>
          <w:color w:val="000000"/>
          <w:kern w:val="0"/>
          <w:sz w:val="30"/>
          <w:szCs w:val="30"/>
        </w:rPr>
        <w:t>（十一）教师</w:t>
      </w:r>
      <w:r w:rsidRPr="00600C24">
        <w:rPr>
          <w:rFonts w:ascii="仿宋_GB2312" w:eastAsia="仿宋_GB2312" w:hAnsi="微软雅黑" w:cs="宋体"/>
          <w:color w:val="000000"/>
          <w:kern w:val="0"/>
          <w:sz w:val="30"/>
          <w:szCs w:val="30"/>
        </w:rPr>
        <w:t>年度考核</w:t>
      </w:r>
      <w:r w:rsidRPr="00600C24">
        <w:rPr>
          <w:rFonts w:ascii="仿宋_GB2312" w:eastAsia="仿宋_GB2312" w:hAnsi="微软雅黑" w:cs="宋体" w:hint="eastAsia"/>
          <w:color w:val="000000"/>
          <w:kern w:val="0"/>
          <w:sz w:val="30"/>
          <w:szCs w:val="30"/>
        </w:rPr>
        <w:t>成绩按照</w:t>
      </w:r>
      <w:r w:rsidR="00EF6830" w:rsidRPr="00600C24">
        <w:rPr>
          <w:rFonts w:ascii="仿宋_GB2312" w:eastAsia="仿宋_GB2312" w:hAnsi="微软雅黑" w:cs="宋体" w:hint="eastAsia"/>
          <w:color w:val="000000"/>
          <w:kern w:val="0"/>
          <w:sz w:val="30"/>
          <w:szCs w:val="30"/>
        </w:rPr>
        <w:t>学校教职工</w:t>
      </w:r>
      <w:r w:rsidR="00EF6830" w:rsidRPr="00600C24">
        <w:rPr>
          <w:rFonts w:ascii="仿宋_GB2312" w:eastAsia="仿宋_GB2312" w:hAnsi="微软雅黑" w:cs="宋体"/>
          <w:color w:val="000000"/>
          <w:kern w:val="0"/>
          <w:sz w:val="30"/>
          <w:szCs w:val="30"/>
        </w:rPr>
        <w:t>具体业务考核标准</w:t>
      </w:r>
      <w:r w:rsidRPr="00600C24">
        <w:rPr>
          <w:rFonts w:ascii="仿宋_GB2312" w:eastAsia="仿宋_GB2312" w:hAnsi="微软雅黑" w:cs="宋体" w:hint="eastAsia"/>
          <w:color w:val="000000"/>
          <w:kern w:val="0"/>
          <w:sz w:val="30"/>
          <w:szCs w:val="30"/>
        </w:rPr>
        <w:t>执行</w:t>
      </w:r>
      <w:r w:rsidR="00B96E9E" w:rsidRPr="00600C24">
        <w:rPr>
          <w:rFonts w:ascii="仿宋_GB2312" w:eastAsia="仿宋_GB2312" w:hAnsi="微软雅黑" w:cs="宋体" w:hint="eastAsia"/>
          <w:color w:val="000000"/>
          <w:kern w:val="0"/>
          <w:sz w:val="30"/>
          <w:szCs w:val="30"/>
        </w:rPr>
        <w:t>，详</w:t>
      </w:r>
      <w:r w:rsidR="00EF6830" w:rsidRPr="00600C24">
        <w:rPr>
          <w:rFonts w:ascii="仿宋_GB2312" w:eastAsia="仿宋_GB2312" w:hAnsi="微软雅黑" w:cs="宋体"/>
          <w:color w:val="000000"/>
          <w:kern w:val="0"/>
          <w:sz w:val="30"/>
          <w:szCs w:val="30"/>
        </w:rPr>
        <w:t>见附件</w:t>
      </w:r>
      <w:r w:rsidR="00B96E9E" w:rsidRPr="00600C24">
        <w:rPr>
          <w:rFonts w:ascii="仿宋_GB2312" w:eastAsia="仿宋_GB2312" w:hAnsi="微软雅黑" w:cs="宋体" w:hint="eastAsia"/>
          <w:color w:val="000000"/>
          <w:kern w:val="0"/>
          <w:sz w:val="30"/>
          <w:szCs w:val="30"/>
        </w:rPr>
        <w:t>1：《第四小学教师发展性评价方案》</w:t>
      </w:r>
    </w:p>
    <w:p w:rsidR="00A27732" w:rsidRPr="00EF6830" w:rsidRDefault="00B96E9E" w:rsidP="00EF6830">
      <w:pPr>
        <w:spacing w:line="400" w:lineRule="exact"/>
        <w:ind w:firstLineChars="200" w:firstLine="600"/>
        <w:rPr>
          <w:rFonts w:ascii="黑体" w:eastAsia="黑体" w:hAnsi="黑体" w:cs="黑体"/>
          <w:sz w:val="30"/>
          <w:szCs w:val="30"/>
        </w:rPr>
      </w:pPr>
      <w:r w:rsidRPr="00EF6830">
        <w:rPr>
          <w:rFonts w:ascii="黑体" w:eastAsia="黑体" w:hAnsi="黑体" w:cs="黑体" w:hint="eastAsia"/>
          <w:sz w:val="30"/>
          <w:szCs w:val="30"/>
        </w:rPr>
        <w:t>六、考核结果使用</w:t>
      </w:r>
    </w:p>
    <w:p w:rsidR="00073D0D" w:rsidRPr="00073D0D" w:rsidRDefault="00073D0D" w:rsidP="00073D0D">
      <w:pPr>
        <w:pStyle w:val="New"/>
        <w:spacing w:line="560" w:lineRule="exact"/>
        <w:ind w:firstLineChars="200" w:firstLine="600"/>
        <w:rPr>
          <w:rFonts w:ascii="仿宋_GB2312" w:eastAsia="仿宋_GB2312" w:hAnsi="微软雅黑" w:cs="宋体"/>
          <w:color w:val="000000"/>
          <w:kern w:val="0"/>
          <w:sz w:val="30"/>
          <w:szCs w:val="30"/>
        </w:rPr>
      </w:pPr>
      <w:r w:rsidRPr="00073D0D">
        <w:rPr>
          <w:rFonts w:ascii="仿宋_GB2312" w:eastAsia="仿宋_GB2312" w:hAnsi="微软雅黑" w:cs="宋体"/>
          <w:color w:val="000000"/>
          <w:kern w:val="0"/>
          <w:sz w:val="30"/>
          <w:szCs w:val="30"/>
        </w:rPr>
        <w:t>坚持考用结合，将考核结果与选拔任用、培养教育、管理监督、激励约束、问责追责等结合起来，作为事业单位工作人员调整岗位、职务、职员等级、工资和评定职称、奖励，以及变更、续订、解除、终止聘用（任）合同等的依据。具体考核结果的运用按照《事业单位</w:t>
      </w:r>
      <w:bookmarkStart w:id="0" w:name="_GoBack"/>
      <w:bookmarkEnd w:id="0"/>
      <w:r w:rsidRPr="00073D0D">
        <w:rPr>
          <w:rFonts w:ascii="仿宋_GB2312" w:eastAsia="仿宋_GB2312" w:hAnsi="微软雅黑" w:cs="宋体"/>
          <w:color w:val="000000"/>
          <w:kern w:val="0"/>
          <w:sz w:val="30"/>
          <w:szCs w:val="30"/>
        </w:rPr>
        <w:t>工作人员考核规定》第二十八条至三十一条办理。</w:t>
      </w:r>
    </w:p>
    <w:p w:rsidR="00A27732" w:rsidRPr="00073D0D" w:rsidRDefault="00902ABF" w:rsidP="00EF6830">
      <w:pPr>
        <w:spacing w:line="400" w:lineRule="exact"/>
        <w:rPr>
          <w:rFonts w:ascii="仿宋_GB2312" w:eastAsia="仿宋_GB2312" w:hAnsi="仿宋_GB2312" w:cs="仿宋_GB2312"/>
          <w:sz w:val="30"/>
          <w:szCs w:val="30"/>
        </w:rPr>
      </w:pPr>
      <w:r>
        <w:rPr>
          <w:rFonts w:ascii="仿宋_GB2312" w:eastAsia="仿宋_GB2312" w:hAnsi="仿宋_GB2312" w:cs="仿宋_GB2312" w:hint="eastAsia"/>
          <w:noProof/>
          <w:sz w:val="30"/>
          <w:szCs w:val="30"/>
        </w:rPr>
        <w:drawing>
          <wp:anchor distT="0" distB="0" distL="114300" distR="114300" simplePos="0" relativeHeight="251658240" behindDoc="0" locked="0" layoutInCell="1" allowOverlap="1" wp14:editId="6A7DA955">
            <wp:simplePos x="0" y="0"/>
            <wp:positionH relativeFrom="margin">
              <wp:posOffset>4298950</wp:posOffset>
            </wp:positionH>
            <wp:positionV relativeFrom="margin">
              <wp:posOffset>6400800</wp:posOffset>
            </wp:positionV>
            <wp:extent cx="1438275" cy="1438275"/>
            <wp:effectExtent l="190500" t="38100" r="28575" b="66675"/>
            <wp:wrapNone/>
            <wp:docPr id="1" name="图片 1" descr="第四小学电子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第四小学电子公章"/>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6711512">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7732" w:rsidRPr="00EF6830" w:rsidRDefault="00B96E9E" w:rsidP="00EF6830">
      <w:pPr>
        <w:spacing w:line="400" w:lineRule="exact"/>
        <w:ind w:firstLineChars="200" w:firstLine="600"/>
        <w:rPr>
          <w:rFonts w:ascii="仿宋_GB2312" w:eastAsia="仿宋_GB2312" w:hAnsi="仿宋_GB2312" w:cs="仿宋_GB2312"/>
          <w:sz w:val="30"/>
          <w:szCs w:val="30"/>
        </w:rPr>
      </w:pPr>
      <w:r w:rsidRPr="00EF6830">
        <w:rPr>
          <w:rFonts w:ascii="仿宋_GB2312" w:eastAsia="仿宋_GB2312" w:hAnsi="仿宋_GB2312" w:cs="仿宋_GB2312" w:hint="eastAsia"/>
          <w:sz w:val="30"/>
          <w:szCs w:val="30"/>
        </w:rPr>
        <w:t>附件</w:t>
      </w:r>
      <w:r w:rsidR="00EF6830" w:rsidRPr="00EF6830">
        <w:rPr>
          <w:rFonts w:ascii="仿宋_GB2312" w:eastAsia="仿宋_GB2312" w:hAnsi="仿宋_GB2312" w:cs="仿宋_GB2312" w:hint="eastAsia"/>
          <w:sz w:val="30"/>
          <w:szCs w:val="30"/>
        </w:rPr>
        <w:t>1</w:t>
      </w:r>
      <w:r w:rsidRPr="00EF6830">
        <w:rPr>
          <w:rFonts w:ascii="仿宋_GB2312" w:eastAsia="仿宋_GB2312" w:hAnsi="仿宋_GB2312" w:cs="仿宋_GB2312" w:hint="eastAsia"/>
          <w:sz w:val="30"/>
          <w:szCs w:val="30"/>
        </w:rPr>
        <w:t>：</w:t>
      </w:r>
      <w:r w:rsidR="008D6D9A" w:rsidRPr="00EF6830">
        <w:rPr>
          <w:rFonts w:ascii="仿宋_GB2312" w:eastAsia="仿宋_GB2312" w:hAnsi="仿宋_GB2312" w:cs="仿宋_GB2312" w:hint="eastAsia"/>
          <w:sz w:val="30"/>
          <w:szCs w:val="30"/>
        </w:rPr>
        <w:t>第四小学教师发展性评价方案(2022.9)</w:t>
      </w:r>
      <w:r w:rsidR="008D6D9A" w:rsidRPr="00EF6830">
        <w:rPr>
          <w:rFonts w:ascii="仿宋_GB2312" w:eastAsia="仿宋_GB2312" w:hAnsi="仿宋_GB2312" w:cs="仿宋_GB2312"/>
          <w:sz w:val="30"/>
          <w:szCs w:val="30"/>
        </w:rPr>
        <w:t xml:space="preserve"> </w:t>
      </w:r>
    </w:p>
    <w:p w:rsidR="00A27732" w:rsidRPr="00EF6830" w:rsidRDefault="00A27732" w:rsidP="00EF6830">
      <w:pPr>
        <w:spacing w:line="400" w:lineRule="exact"/>
        <w:rPr>
          <w:rFonts w:ascii="仿宋_GB2312" w:eastAsia="仿宋_GB2312" w:hAnsi="仿宋_GB2312" w:cs="仿宋_GB2312"/>
          <w:sz w:val="30"/>
          <w:szCs w:val="30"/>
        </w:rPr>
      </w:pPr>
    </w:p>
    <w:p w:rsidR="00A27732" w:rsidRPr="00EF6830" w:rsidRDefault="00A27732" w:rsidP="00EF6830">
      <w:pPr>
        <w:spacing w:line="400" w:lineRule="exact"/>
        <w:rPr>
          <w:rFonts w:ascii="仿宋_GB2312" w:eastAsia="仿宋_GB2312" w:hAnsi="仿宋_GB2312" w:cs="仿宋_GB2312"/>
          <w:sz w:val="30"/>
          <w:szCs w:val="30"/>
        </w:rPr>
      </w:pPr>
    </w:p>
    <w:p w:rsidR="00A27732" w:rsidRPr="00EF6830" w:rsidRDefault="00B96E9E" w:rsidP="00EF6830">
      <w:pPr>
        <w:spacing w:line="400" w:lineRule="exact"/>
        <w:ind w:firstLineChars="600" w:firstLine="1800"/>
        <w:jc w:val="right"/>
        <w:rPr>
          <w:rFonts w:ascii="仿宋_GB2312" w:eastAsia="仿宋_GB2312" w:hAnsi="仿宋_GB2312" w:cs="仿宋_GB2312"/>
          <w:sz w:val="30"/>
          <w:szCs w:val="30"/>
        </w:rPr>
      </w:pPr>
      <w:r w:rsidRPr="00EF6830">
        <w:rPr>
          <w:rFonts w:ascii="仿宋_GB2312" w:eastAsia="仿宋_GB2312" w:hAnsi="仿宋_GB2312" w:cs="仿宋_GB2312" w:hint="eastAsia"/>
          <w:sz w:val="30"/>
          <w:szCs w:val="30"/>
        </w:rPr>
        <w:t>淄博高新技术产业开发区</w:t>
      </w:r>
      <w:r w:rsidR="008D6D9A" w:rsidRPr="00EF6830">
        <w:rPr>
          <w:rFonts w:ascii="仿宋_GB2312" w:eastAsia="仿宋_GB2312" w:hAnsi="仿宋_GB2312" w:cs="仿宋_GB2312" w:hint="eastAsia"/>
          <w:sz w:val="30"/>
          <w:szCs w:val="30"/>
        </w:rPr>
        <w:t>第四小学</w:t>
      </w:r>
    </w:p>
    <w:p w:rsidR="00A27732" w:rsidRPr="00EF6830" w:rsidRDefault="00B96E9E" w:rsidP="00EF6830">
      <w:pPr>
        <w:spacing w:line="400" w:lineRule="exact"/>
        <w:ind w:firstLineChars="600" w:firstLine="1800"/>
        <w:jc w:val="right"/>
        <w:rPr>
          <w:rFonts w:ascii="仿宋_GB2312" w:eastAsia="仿宋_GB2312" w:hAnsi="仿宋_GB2312" w:cs="仿宋_GB2312"/>
          <w:sz w:val="30"/>
          <w:szCs w:val="30"/>
        </w:rPr>
      </w:pPr>
      <w:r w:rsidRPr="00EF6830">
        <w:rPr>
          <w:rFonts w:ascii="仿宋_GB2312" w:eastAsia="仿宋_GB2312" w:hAnsi="仿宋_GB2312" w:cs="仿宋_GB2312" w:hint="eastAsia"/>
          <w:sz w:val="30"/>
          <w:szCs w:val="30"/>
        </w:rPr>
        <w:t xml:space="preserve">          202</w:t>
      </w:r>
      <w:r w:rsidR="00836079">
        <w:rPr>
          <w:rFonts w:ascii="仿宋_GB2312" w:eastAsia="仿宋_GB2312" w:hAnsi="仿宋_GB2312" w:cs="仿宋_GB2312"/>
          <w:sz w:val="30"/>
          <w:szCs w:val="30"/>
        </w:rPr>
        <w:t>3</w:t>
      </w:r>
      <w:r w:rsidRPr="00EF6830">
        <w:rPr>
          <w:rFonts w:ascii="仿宋_GB2312" w:eastAsia="仿宋_GB2312" w:hAnsi="仿宋_GB2312" w:cs="仿宋_GB2312" w:hint="eastAsia"/>
          <w:sz w:val="30"/>
          <w:szCs w:val="30"/>
        </w:rPr>
        <w:t>年</w:t>
      </w:r>
      <w:r w:rsidR="00902ABF">
        <w:rPr>
          <w:rFonts w:ascii="仿宋_GB2312" w:eastAsia="仿宋_GB2312" w:hAnsi="仿宋_GB2312" w:cs="仿宋_GB2312"/>
          <w:sz w:val="30"/>
          <w:szCs w:val="30"/>
        </w:rPr>
        <w:t>7</w:t>
      </w:r>
      <w:r w:rsidRPr="00EF6830">
        <w:rPr>
          <w:rFonts w:ascii="仿宋_GB2312" w:eastAsia="仿宋_GB2312" w:hAnsi="仿宋_GB2312" w:cs="仿宋_GB2312" w:hint="eastAsia"/>
          <w:sz w:val="30"/>
          <w:szCs w:val="30"/>
        </w:rPr>
        <w:t>月</w:t>
      </w:r>
    </w:p>
    <w:sectPr w:rsidR="00A27732" w:rsidRPr="00EF6830" w:rsidSect="008D6D9A">
      <w:pgSz w:w="11906" w:h="16838"/>
      <w:pgMar w:top="1440" w:right="1519" w:bottom="1440" w:left="140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EEB" w:rsidRDefault="00E70EEB" w:rsidP="00600C24">
      <w:r>
        <w:separator/>
      </w:r>
    </w:p>
  </w:endnote>
  <w:endnote w:type="continuationSeparator" w:id="0">
    <w:p w:rsidR="00E70EEB" w:rsidRDefault="00E70EEB" w:rsidP="0060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EEB" w:rsidRDefault="00E70EEB" w:rsidP="00600C24">
      <w:r>
        <w:separator/>
      </w:r>
    </w:p>
  </w:footnote>
  <w:footnote w:type="continuationSeparator" w:id="0">
    <w:p w:rsidR="00E70EEB" w:rsidRDefault="00E70EEB" w:rsidP="00600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38543A"/>
    <w:multiLevelType w:val="singleLevel"/>
    <w:tmpl w:val="9D38543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GFkMDZkZTIwNGMyMDAxNjNkZTM5ZWUxNjc5NzMifQ=="/>
  </w:docVars>
  <w:rsids>
    <w:rsidRoot w:val="00A27732"/>
    <w:rsid w:val="00073D0D"/>
    <w:rsid w:val="00242DBA"/>
    <w:rsid w:val="002470C1"/>
    <w:rsid w:val="00265EC7"/>
    <w:rsid w:val="005A56FC"/>
    <w:rsid w:val="005F1D44"/>
    <w:rsid w:val="00600C24"/>
    <w:rsid w:val="00686633"/>
    <w:rsid w:val="00736B60"/>
    <w:rsid w:val="00836079"/>
    <w:rsid w:val="008D6D9A"/>
    <w:rsid w:val="00902ABF"/>
    <w:rsid w:val="00A27732"/>
    <w:rsid w:val="00A32252"/>
    <w:rsid w:val="00B55328"/>
    <w:rsid w:val="00B96E9E"/>
    <w:rsid w:val="00E70EEB"/>
    <w:rsid w:val="00EF6830"/>
    <w:rsid w:val="00FD1E83"/>
    <w:rsid w:val="00FE2849"/>
    <w:rsid w:val="029D68BB"/>
    <w:rsid w:val="03E3042A"/>
    <w:rsid w:val="051B33A1"/>
    <w:rsid w:val="062C2C0B"/>
    <w:rsid w:val="06D5517A"/>
    <w:rsid w:val="0A7D2F03"/>
    <w:rsid w:val="0BAF3D0D"/>
    <w:rsid w:val="0C267435"/>
    <w:rsid w:val="0D3B3F1D"/>
    <w:rsid w:val="0DD11112"/>
    <w:rsid w:val="0E7B55C4"/>
    <w:rsid w:val="10022A5E"/>
    <w:rsid w:val="102B5847"/>
    <w:rsid w:val="108C3BC1"/>
    <w:rsid w:val="11AC5782"/>
    <w:rsid w:val="152D1520"/>
    <w:rsid w:val="1B3B3ADA"/>
    <w:rsid w:val="1DB337B9"/>
    <w:rsid w:val="1FFF6DC4"/>
    <w:rsid w:val="21030DE1"/>
    <w:rsid w:val="219A1071"/>
    <w:rsid w:val="2C014D96"/>
    <w:rsid w:val="30B33199"/>
    <w:rsid w:val="33C61EE3"/>
    <w:rsid w:val="351B1DBB"/>
    <w:rsid w:val="3551502D"/>
    <w:rsid w:val="35E153A0"/>
    <w:rsid w:val="36146DA2"/>
    <w:rsid w:val="399D39D2"/>
    <w:rsid w:val="3B055988"/>
    <w:rsid w:val="3F796754"/>
    <w:rsid w:val="40102EC9"/>
    <w:rsid w:val="4174005E"/>
    <w:rsid w:val="41B93DE4"/>
    <w:rsid w:val="42921365"/>
    <w:rsid w:val="43D441A9"/>
    <w:rsid w:val="441C5EDA"/>
    <w:rsid w:val="441D16AC"/>
    <w:rsid w:val="453F75D9"/>
    <w:rsid w:val="458F5B67"/>
    <w:rsid w:val="49675082"/>
    <w:rsid w:val="4FE81A98"/>
    <w:rsid w:val="501100A3"/>
    <w:rsid w:val="5161488B"/>
    <w:rsid w:val="5175764E"/>
    <w:rsid w:val="54471223"/>
    <w:rsid w:val="60CF6BB0"/>
    <w:rsid w:val="63AD43A2"/>
    <w:rsid w:val="640970FF"/>
    <w:rsid w:val="67224365"/>
    <w:rsid w:val="6A16113C"/>
    <w:rsid w:val="6B617737"/>
    <w:rsid w:val="6DD440B1"/>
    <w:rsid w:val="721A72A1"/>
    <w:rsid w:val="73DF57D2"/>
    <w:rsid w:val="74DF6E2D"/>
    <w:rsid w:val="76C64393"/>
    <w:rsid w:val="7AB32D5A"/>
    <w:rsid w:val="7B41739F"/>
    <w:rsid w:val="7BA854F3"/>
    <w:rsid w:val="7C7750F6"/>
    <w:rsid w:val="7CBB4C39"/>
    <w:rsid w:val="7DA326D9"/>
    <w:rsid w:val="7DAB0969"/>
    <w:rsid w:val="7DB23860"/>
    <w:rsid w:val="7E693E33"/>
    <w:rsid w:val="7FF50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02074F-953D-4B62-AE81-D1085094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rPr>
      <w:sz w:val="21"/>
      <w:szCs w:val="21"/>
    </w:rPr>
  </w:style>
  <w:style w:type="paragraph" w:styleId="a6">
    <w:name w:val="Balloon Text"/>
    <w:basedOn w:val="a"/>
    <w:link w:val="Char"/>
    <w:rsid w:val="002470C1"/>
    <w:rPr>
      <w:sz w:val="18"/>
      <w:szCs w:val="18"/>
    </w:rPr>
  </w:style>
  <w:style w:type="character" w:customStyle="1" w:styleId="Char">
    <w:name w:val="批注框文本 Char"/>
    <w:basedOn w:val="a0"/>
    <w:link w:val="a6"/>
    <w:rsid w:val="002470C1"/>
    <w:rPr>
      <w:rFonts w:asciiTheme="minorHAnsi" w:eastAsiaTheme="minorEastAsia" w:hAnsiTheme="minorHAnsi" w:cstheme="minorBidi"/>
      <w:kern w:val="2"/>
      <w:sz w:val="18"/>
      <w:szCs w:val="18"/>
    </w:rPr>
  </w:style>
  <w:style w:type="paragraph" w:styleId="a7">
    <w:name w:val="header"/>
    <w:basedOn w:val="a"/>
    <w:link w:val="Char0"/>
    <w:rsid w:val="00600C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600C24"/>
    <w:rPr>
      <w:rFonts w:asciiTheme="minorHAnsi" w:eastAsiaTheme="minorEastAsia" w:hAnsiTheme="minorHAnsi" w:cstheme="minorBidi"/>
      <w:kern w:val="2"/>
      <w:sz w:val="18"/>
      <w:szCs w:val="18"/>
    </w:rPr>
  </w:style>
  <w:style w:type="paragraph" w:styleId="a8">
    <w:name w:val="footer"/>
    <w:basedOn w:val="a"/>
    <w:link w:val="Char1"/>
    <w:rsid w:val="00600C24"/>
    <w:pPr>
      <w:tabs>
        <w:tab w:val="center" w:pos="4153"/>
        <w:tab w:val="right" w:pos="8306"/>
      </w:tabs>
      <w:snapToGrid w:val="0"/>
      <w:jc w:val="left"/>
    </w:pPr>
    <w:rPr>
      <w:sz w:val="18"/>
      <w:szCs w:val="18"/>
    </w:rPr>
  </w:style>
  <w:style w:type="character" w:customStyle="1" w:styleId="Char1">
    <w:name w:val="页脚 Char"/>
    <w:basedOn w:val="a0"/>
    <w:link w:val="a8"/>
    <w:rsid w:val="00600C24"/>
    <w:rPr>
      <w:rFonts w:asciiTheme="minorHAnsi" w:eastAsiaTheme="minorEastAsia" w:hAnsiTheme="minorHAnsi" w:cstheme="minorBidi"/>
      <w:kern w:val="2"/>
      <w:sz w:val="18"/>
      <w:szCs w:val="18"/>
    </w:rPr>
  </w:style>
  <w:style w:type="paragraph" w:customStyle="1" w:styleId="New">
    <w:name w:val="正文 New"/>
    <w:qFormat/>
    <w:rsid w:val="00600C2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495</Words>
  <Characters>2822</Characters>
  <Application>Microsoft Office Word</Application>
  <DocSecurity>0</DocSecurity>
  <Lines>23</Lines>
  <Paragraphs>6</Paragraphs>
  <ScaleCrop>false</ScaleCrop>
  <Company>Microsoft</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16</cp:revision>
  <cp:lastPrinted>2022-10-09T00:28:00Z</cp:lastPrinted>
  <dcterms:created xsi:type="dcterms:W3CDTF">2022-10-02T07:32:00Z</dcterms:created>
  <dcterms:modified xsi:type="dcterms:W3CDTF">2023-08-05T06:36:00Z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9E3C48FBCA6D4C44BED1D25A383D6B9B</vt:lpwstr>
  </property>
</Properties>
</file>