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E6EC">
      <w:pPr>
        <w:spacing w:line="540" w:lineRule="exact"/>
        <w:ind w:firstLine="2160" w:firstLineChars="6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高新区第一小学2025年</w:t>
      </w:r>
    </w:p>
    <w:p w14:paraId="59B2E651">
      <w:pPr>
        <w:spacing w:line="540" w:lineRule="exact"/>
        <w:ind w:firstLine="1440" w:firstLineChars="4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春季教辅材料推荐选用结果公示</w:t>
      </w:r>
    </w:p>
    <w:p w14:paraId="73A200FA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根据《淄博市中小学教辅材料推荐选用目录（2025年春季学期)》要求,现将一小教辅材料选用结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果公示如下：高新区第一小学严格依据《淄博市中小学教辅材料推荐选用目录（2025年春季学期)》，按照“一教一辅”和自愿征订原则，推荐学生征订教辅材料。目前，学校三至五年级语文、数学、英语各推荐一套同步练习册，具体公示如下：</w:t>
      </w:r>
    </w:p>
    <w:p w14:paraId="0EF866AC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132080</wp:posOffset>
            </wp:positionV>
            <wp:extent cx="6320790" cy="1892300"/>
            <wp:effectExtent l="0" t="0" r="3810" b="0"/>
            <wp:wrapNone/>
            <wp:docPr id="1" name="图片 1" descr="lQDPJx7i_tBA3ovM7s0DG7BjDWCYUpO7TQgiuCWNgPwA_795_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x7i_tBA3ovM7s0DG7BjDWCYUpO7TQgiuCWNgPwA_795_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3C131C3-B7CC-491A-B07D-2F3FC06AF1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716D91-BF2B-4366-B0BD-10FAE6B177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2025-06-06T08:39:00Z</dcterms:created>
  <dc:creator>80209</dc:creator>
  <cp:lastModifiedBy>1419553670</cp:lastModifiedBy>
  <dcterms:modified xsi:type="dcterms:W3CDTF">2025-06-06T08:42:28Z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eyJoZGlkIjoiZjcxNWM5Y2UxZTI3OWFjNTUyMGE4YThmM2RlMWM1N2EiLCJ1c2VySWQiOiIyNzUxODE4NSJ9</vt:lpwstr>
  </property>
  <property fmtid="{D5CDD505-2E9C-101B-9397-08002B2CF9AE}" pid="4" name="ICV">
    <vt:lpwstr>DC18CA1D9EFE4DF9A726BC866053437F_12</vt:lpwstr>
  </property>
</Properties>
</file>