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rFonts w:hint="eastAsia" w:eastAsia="宋体"/>
          <w:sz w:val="36"/>
          <w:lang w:eastAsia="zh-CN"/>
        </w:rPr>
      </w:pPr>
      <w:r>
        <w:rPr>
          <w:rFonts w:hint="eastAsia"/>
          <w:sz w:val="36"/>
        </w:rPr>
        <w:t>学生资助工作会议记录</w:t>
      </w:r>
      <w:r>
        <w:rPr>
          <w:rFonts w:hint="eastAsia"/>
          <w:sz w:val="36"/>
          <w:lang w:eastAsia="zh-CN"/>
        </w:rPr>
        <w:t>（</w:t>
      </w:r>
      <w:r>
        <w:rPr>
          <w:rFonts w:hint="eastAsia"/>
          <w:sz w:val="36"/>
          <w:lang w:val="en-US" w:eastAsia="zh-CN"/>
        </w:rPr>
        <w:t>实施办法及人员配备</w:t>
      </w:r>
      <w:r>
        <w:rPr>
          <w:rFonts w:hint="eastAsia"/>
          <w:sz w:val="36"/>
          <w:lang w:eastAsia="zh-CN"/>
        </w:rPr>
        <w:t>）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2"/>
          <w:szCs w:val="32"/>
        </w:rPr>
        <w:t>（202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-202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0"/>
          <w:szCs w:val="30"/>
        </w:rPr>
        <w:t>学年）</w:t>
      </w: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高新区第一小学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rPr>
          <w:sz w:val="32"/>
          <w:szCs w:val="32"/>
        </w:rPr>
      </w:pP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668"/>
        <w:gridCol w:w="1034"/>
        <w:gridCol w:w="1440"/>
        <w:gridCol w:w="1260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center"/>
          </w:tcPr>
          <w:p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时间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2022.9</w:t>
            </w:r>
            <w:bookmarkStart w:id="0" w:name="_GoBack"/>
            <w:bookmarkEnd w:id="0"/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地点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会议室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记录人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李昀展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参加人员</w:t>
            </w:r>
          </w:p>
        </w:tc>
        <w:tc>
          <w:tcPr>
            <w:tcW w:w="2702" w:type="dxa"/>
            <w:gridSpan w:val="2"/>
            <w:vAlign w:val="center"/>
          </w:tcPr>
          <w:p>
            <w:pPr>
              <w:ind w:firstLine="600" w:firstLineChars="200"/>
              <w:rPr>
                <w:sz w:val="30"/>
              </w:rPr>
            </w:pPr>
            <w:r>
              <w:rPr>
                <w:rFonts w:hint="eastAsia"/>
                <w:sz w:val="30"/>
              </w:rPr>
              <w:t>全体班主任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sz w:val="30"/>
              </w:rPr>
            </w:pPr>
            <w:r>
              <w:rPr>
                <w:rFonts w:hint="eastAsia"/>
                <w:sz w:val="30"/>
              </w:rPr>
              <w:t>学习内容</w:t>
            </w:r>
          </w:p>
        </w:tc>
        <w:tc>
          <w:tcPr>
            <w:tcW w:w="2912" w:type="dxa"/>
            <w:gridSpan w:val="2"/>
            <w:vAlign w:val="center"/>
          </w:tcPr>
          <w:p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t>202</w:t>
            </w:r>
            <w:r>
              <w:rPr>
                <w:rFonts w:hint="eastAsia"/>
                <w:sz w:val="30"/>
                <w:lang w:val="en-US" w:eastAsia="zh-CN"/>
              </w:rPr>
              <w:t>2</w:t>
            </w:r>
            <w:r>
              <w:rPr>
                <w:rFonts w:hint="eastAsia"/>
                <w:sz w:val="30"/>
              </w:rPr>
              <w:t>年学生资助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6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会</w:t>
            </w:r>
          </w:p>
          <w:p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议</w:t>
            </w:r>
          </w:p>
          <w:p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内</w:t>
            </w:r>
          </w:p>
          <w:p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容</w:t>
            </w:r>
          </w:p>
        </w:tc>
        <w:tc>
          <w:tcPr>
            <w:tcW w:w="7054" w:type="dxa"/>
            <w:gridSpan w:val="5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一、工作重视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ind w:left="630" w:right="0" w:hanging="630" w:hangingChars="300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</w:rPr>
              <w:t>今年参照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关于做好2022年新生入学学生资助政策展板宣传工作的通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知</w:t>
            </w:r>
            <w:r>
              <w:rPr>
                <w:rFonts w:hint="eastAsia"/>
                <w:szCs w:val="21"/>
              </w:rPr>
              <w:t>执行。七部门联合下发文件：市教育局、财政局、民政局、人力资源和社会保障局、退役军人服务局、市扶贫开发领导小组、市残联。积极引导，自愿申请。家庭经济因素：城市人均每月500元/人；农村年收入4200/人。依据：家庭经济调查表据实填写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二、成立三级认定小组</w:t>
            </w:r>
          </w:p>
          <w:p>
            <w:pPr>
              <w:pStyle w:val="8"/>
              <w:ind w:left="720"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1、学校：校长</w:t>
            </w:r>
            <w:r>
              <w:rPr>
                <w:rFonts w:hint="eastAsia"/>
                <w:szCs w:val="21"/>
                <w:lang w:val="en-US" w:eastAsia="zh-CN"/>
              </w:rPr>
              <w:t>曹永</w:t>
            </w:r>
            <w:r>
              <w:rPr>
                <w:rFonts w:hint="eastAsia"/>
                <w:szCs w:val="21"/>
              </w:rPr>
              <w:t>任组长，所有中层任成员。</w:t>
            </w:r>
          </w:p>
          <w:p>
            <w:pPr>
              <w:pStyle w:val="8"/>
              <w:ind w:left="720"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2、年级组：1名</w:t>
            </w:r>
            <w:r>
              <w:rPr>
                <w:rFonts w:hint="eastAsia"/>
                <w:szCs w:val="21"/>
                <w:lang w:val="en-US" w:eastAsia="zh-CN"/>
              </w:rPr>
              <w:t>年级组长</w:t>
            </w:r>
            <w:r>
              <w:rPr>
                <w:rFonts w:hint="eastAsia"/>
                <w:szCs w:val="21"/>
              </w:rPr>
              <w:t>任组长，班主任任成员。</w:t>
            </w:r>
          </w:p>
          <w:p>
            <w:pPr>
              <w:pStyle w:val="8"/>
              <w:ind w:left="720"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3、班级：班主任任组长，任课教师1名、家长1名家长，学生2名。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三、认定标准：</w:t>
            </w:r>
          </w:p>
          <w:p>
            <w:pPr>
              <w:jc w:val="left"/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</w:rPr>
              <w:t>、有下列情况之一者，认定为“特殊困难学生”：</w:t>
            </w:r>
          </w:p>
          <w:p>
            <w:pPr>
              <w:pStyle w:val="16"/>
              <w:numPr>
                <w:ilvl w:val="0"/>
                <w:numId w:val="0"/>
              </w:numPr>
              <w:ind w:left="839" w:hanging="419"/>
            </w:pPr>
            <w:r>
              <w:rPr>
                <w:rFonts w:hint="eastAsia"/>
              </w:rPr>
              <w:t>（1）建档立卡贫困家庭子女；</w:t>
            </w:r>
          </w:p>
          <w:p>
            <w:pPr>
              <w:pStyle w:val="16"/>
              <w:numPr>
                <w:ilvl w:val="0"/>
                <w:numId w:val="0"/>
              </w:numPr>
              <w:ind w:left="839" w:hanging="419"/>
            </w:pPr>
            <w:r>
              <w:rPr>
                <w:rFonts w:hint="eastAsia"/>
              </w:rPr>
              <w:t>（2）城乡特困供养人员（学生或幼儿）；</w:t>
            </w:r>
          </w:p>
          <w:p>
            <w:pPr>
              <w:pStyle w:val="16"/>
              <w:numPr>
                <w:ilvl w:val="0"/>
                <w:numId w:val="0"/>
              </w:numPr>
              <w:ind w:left="839" w:hanging="419"/>
            </w:pPr>
            <w:r>
              <w:rPr>
                <w:rFonts w:hint="eastAsia"/>
              </w:rPr>
              <w:t>（3）城乡最低生活保障家庭学生（幼儿）；</w:t>
            </w:r>
          </w:p>
          <w:p>
            <w:pPr>
              <w:pStyle w:val="16"/>
              <w:numPr>
                <w:ilvl w:val="0"/>
                <w:numId w:val="0"/>
              </w:numPr>
              <w:ind w:left="839" w:hanging="419"/>
            </w:pPr>
            <w:r>
              <w:rPr>
                <w:rFonts w:hint="eastAsia"/>
              </w:rPr>
              <w:t>（4）孤儿；</w:t>
            </w:r>
          </w:p>
          <w:p>
            <w:pPr>
              <w:pStyle w:val="16"/>
              <w:numPr>
                <w:ilvl w:val="0"/>
                <w:numId w:val="0"/>
              </w:numPr>
              <w:ind w:left="839" w:hanging="419"/>
            </w:pPr>
            <w:r>
              <w:rPr>
                <w:rFonts w:hint="eastAsia"/>
              </w:rPr>
              <w:t>（5）重点困境学生；</w:t>
            </w:r>
          </w:p>
          <w:p>
            <w:pPr>
              <w:pStyle w:val="16"/>
              <w:numPr>
                <w:ilvl w:val="0"/>
                <w:numId w:val="0"/>
              </w:numPr>
              <w:ind w:left="839" w:hanging="419"/>
            </w:pPr>
            <w:r>
              <w:rPr>
                <w:rFonts w:hint="eastAsia"/>
              </w:rPr>
              <w:t>（6）烈士子女；</w:t>
            </w:r>
          </w:p>
          <w:p>
            <w:pPr>
              <w:pStyle w:val="16"/>
              <w:numPr>
                <w:ilvl w:val="0"/>
                <w:numId w:val="0"/>
              </w:numPr>
              <w:ind w:left="839" w:hanging="419"/>
            </w:pPr>
            <w:r>
              <w:rPr>
                <w:rFonts w:hint="eastAsia"/>
              </w:rPr>
              <w:t>（7）家庭经济困难的残疾人学生或残疾人子女</w:t>
            </w:r>
          </w:p>
          <w:p>
            <w:pPr>
              <w:pStyle w:val="16"/>
              <w:numPr>
                <w:ilvl w:val="0"/>
                <w:numId w:val="0"/>
              </w:numPr>
              <w:ind w:left="839" w:hanging="419"/>
            </w:pPr>
            <w:r>
              <w:rPr>
                <w:rFonts w:hint="eastAsia"/>
              </w:rPr>
              <w:t>（8）因其他原因（如家庭遭受重大自然灾害、家庭成员遭遇突发重大疾病或意外）造成家庭经济特别困难的。</w:t>
            </w:r>
          </w:p>
          <w:p>
            <w:pPr>
              <w:pStyle w:val="16"/>
              <w:numPr>
                <w:ilvl w:val="0"/>
                <w:numId w:val="0"/>
              </w:numPr>
              <w:jc w:val="left"/>
            </w:pPr>
            <w:r>
              <w:rPr>
                <w:rFonts w:hint="eastAsia"/>
              </w:rPr>
              <w:t>2、有学生有下列行为之一者，不能认定为家庭经济困难学生，</w:t>
            </w:r>
            <w:r>
              <w:rPr>
                <w:rFonts w:hint="eastAsia"/>
                <w:color w:val="000000"/>
              </w:rPr>
              <w:t>已经通过认定的</w:t>
            </w:r>
            <w:r>
              <w:rPr>
                <w:rFonts w:hint="eastAsia"/>
              </w:rPr>
              <w:t>学生</w:t>
            </w:r>
            <w:r>
              <w:rPr>
                <w:rFonts w:hint="eastAsia"/>
                <w:color w:val="000000"/>
              </w:rPr>
              <w:t>，应取消其受助资格：</w:t>
            </w:r>
          </w:p>
          <w:p>
            <w:pPr>
              <w:pStyle w:val="16"/>
              <w:numPr>
                <w:ilvl w:val="0"/>
                <w:numId w:val="0"/>
              </w:numPr>
              <w:ind w:firstLine="420" w:firstLineChars="200"/>
            </w:pPr>
            <w:r>
              <w:rPr>
                <w:rFonts w:hint="eastAsia"/>
              </w:rPr>
              <w:t>（1）隐瞒家庭经济实际情况者，提供虚假信息的。</w:t>
            </w:r>
          </w:p>
          <w:p>
            <w:pPr>
              <w:pStyle w:val="16"/>
              <w:numPr>
                <w:ilvl w:val="0"/>
                <w:numId w:val="0"/>
              </w:numPr>
              <w:ind w:left="420"/>
            </w:pPr>
            <w:r>
              <w:rPr>
                <w:rFonts w:hint="eastAsia"/>
              </w:rPr>
              <w:t>（2）家庭建房、购房、购车等消费原因造成家庭经济暂时困难者；</w:t>
            </w:r>
          </w:p>
          <w:p>
            <w:pPr>
              <w:pStyle w:val="16"/>
              <w:numPr>
                <w:ilvl w:val="0"/>
                <w:numId w:val="0"/>
              </w:numPr>
              <w:ind w:left="839" w:hanging="419"/>
            </w:pPr>
            <w:r>
              <w:rPr>
                <w:rFonts w:hint="eastAsia"/>
              </w:rPr>
              <w:t>（3）由于生活奢侈浪费造成生活困难的；</w:t>
            </w:r>
          </w:p>
          <w:p>
            <w:pPr>
              <w:pStyle w:val="16"/>
              <w:numPr>
                <w:ilvl w:val="0"/>
                <w:numId w:val="0"/>
              </w:numPr>
              <w:ind w:left="839" w:hanging="419"/>
            </w:pPr>
            <w:r>
              <w:rPr>
                <w:rFonts w:hint="eastAsia"/>
              </w:rPr>
              <w:t>（4）其他不符合认定条件的。</w:t>
            </w:r>
          </w:p>
          <w:p>
            <w:pPr>
              <w:jc w:val="left"/>
              <w:rPr>
                <w:sz w:val="30"/>
              </w:rPr>
            </w:pPr>
            <w:r>
              <w:rPr>
                <w:rFonts w:hint="eastAsia"/>
              </w:rPr>
              <w:t>四、年级级评议小组根据学生提交的材料：</w:t>
            </w:r>
            <w:r>
              <w:rPr>
                <w:rFonts w:hint="eastAsia"/>
                <w:color w:val="FF0000"/>
              </w:rPr>
              <w:t>年级组认定小组名单（参照班级认定小组表格成立年级组领导小组，电子稿发总务处）。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五、班主任上报材料汇总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班主任工作步骤：</w:t>
            </w:r>
          </w:p>
          <w:p>
            <w:pPr>
              <w:ind w:firstLine="420" w:firstLineChars="200"/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1、开主题班会（传照片1张）</w:t>
            </w:r>
          </w:p>
          <w:p>
            <w:pPr>
              <w:ind w:firstLine="420" w:firstLineChars="200"/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2、成立班级评议小组（参照去年表格，文本上交总务处，电子稿发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钉钉</w:t>
            </w:r>
            <w:r>
              <w:rPr>
                <w:rFonts w:hint="eastAsia"/>
                <w:color w:val="0000FF"/>
                <w:szCs w:val="21"/>
              </w:rPr>
              <w:t>，班级评议小组学习文件照片1张）；年级组认定小组（学习文件照片1张，申请表上要签字）</w:t>
            </w:r>
          </w:p>
          <w:p>
            <w:pPr>
              <w:ind w:firstLine="420" w:firstLineChars="200"/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3、家访（每班家访至少5名学生，填写家访表，上交总务处；家访照片打印上报，必须要由家长、学生、老师的家庭照，并在图片下面注明孩子、家长姓名）</w:t>
            </w:r>
          </w:p>
          <w:p>
            <w:pPr>
              <w:ind w:firstLine="420" w:firstLineChars="200"/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4、填写“家庭经济困难学生调查表”（所有信息填全，写详细，上交总务处）</w:t>
            </w:r>
          </w:p>
          <w:p>
            <w:pPr>
              <w:ind w:firstLine="420" w:firstLineChars="200"/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5、填写“申请表”（ 信息要填全；班级认定小组班主任签字；年级组认定组长签上字，上报总务处）。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6、汇总表要填写上报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班级有贫困生的上交材料：</w:t>
            </w:r>
          </w:p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1、2、3、4、5</w:t>
            </w:r>
          </w:p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六、学校工作</w:t>
            </w:r>
          </w:p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1、汇总表填写上报（根据班主任上报表格汇总）</w:t>
            </w:r>
          </w:p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2、填写发放表（让家长提供农村信用社的卡号，用学生名字开的卡号。）</w:t>
            </w:r>
          </w:p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3、已经认定的家庭经济困难学生要家长填写承诺书。</w:t>
            </w:r>
          </w:p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4、认定分析报告（班级学生家庭情况、经过家访、调查、量化，班级贫困生认定小组认定某某同学符合哪个档次标准；分析认定学生的家庭情况。报告最下面认定小组成员签字）</w:t>
            </w:r>
          </w:p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5、班级认定评议结果，在合适的地方公示（为保护隐私，只可以有学生姓名，不能有住址和电话），公示拍照打印上报。</w:t>
            </w:r>
          </w:p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6、最后认定为贫困生的要交（户口本索引页和孩子一页复印件以及家长身份证复印件）；有残疾的学生要交相关证明（残疾证或医院证明等）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七、班级无贫困生的上交材料：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1、主题班会，照片1张。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2、家访表（每班家访5名以上学生）；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3、班级贫困生认定小组（文本上交总务处，电子稿发qq）.</w:t>
            </w:r>
          </w:p>
          <w:p>
            <w:pPr>
              <w:ind w:firstLine="602" w:firstLineChars="200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以上材料务必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/>
                <w:b/>
                <w:sz w:val="30"/>
                <w:szCs w:val="30"/>
              </w:rPr>
              <w:t>月20日完成上报，本次工作将记录班主任量化考核。</w:t>
            </w:r>
          </w:p>
          <w:p>
            <w:pPr>
              <w:ind w:firstLine="602" w:firstLineChars="200"/>
              <w:rPr>
                <w:b/>
                <w:sz w:val="30"/>
                <w:szCs w:val="30"/>
              </w:rPr>
            </w:pPr>
          </w:p>
          <w:p>
            <w:pPr>
              <w:jc w:val="center"/>
              <w:rPr>
                <w:sz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28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1"/>
      <w:suff w:val="nothing"/>
      <w:lvlText w:val="%1.%2.%3　"/>
      <w:lvlJc w:val="left"/>
      <w:pPr>
        <w:ind w:left="1843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2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44C50F90"/>
    <w:multiLevelType w:val="multilevel"/>
    <w:tmpl w:val="44C50F90"/>
    <w:lvl w:ilvl="0" w:tentative="0">
      <w:start w:val="1"/>
      <w:numFmt w:val="lowerLetter"/>
      <w:pStyle w:val="16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13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pStyle w:val="17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VmODdmZmI2ZDkzMGZlMzI4MTQwYjNiMzkyMGVmMjAifQ=="/>
  </w:docVars>
  <w:rsids>
    <w:rsidRoot w:val="00591698"/>
    <w:rsid w:val="000758BC"/>
    <w:rsid w:val="00122084"/>
    <w:rsid w:val="00180F76"/>
    <w:rsid w:val="00186D8F"/>
    <w:rsid w:val="001A24D2"/>
    <w:rsid w:val="001C5A43"/>
    <w:rsid w:val="00201F97"/>
    <w:rsid w:val="002E1C56"/>
    <w:rsid w:val="002F71FE"/>
    <w:rsid w:val="003076D6"/>
    <w:rsid w:val="00352BC9"/>
    <w:rsid w:val="003955FA"/>
    <w:rsid w:val="00532C9C"/>
    <w:rsid w:val="00583E67"/>
    <w:rsid w:val="00591698"/>
    <w:rsid w:val="00605E5A"/>
    <w:rsid w:val="00617DEF"/>
    <w:rsid w:val="0064029F"/>
    <w:rsid w:val="006C798F"/>
    <w:rsid w:val="00757010"/>
    <w:rsid w:val="00757446"/>
    <w:rsid w:val="00844979"/>
    <w:rsid w:val="00866BE3"/>
    <w:rsid w:val="00881921"/>
    <w:rsid w:val="008F2D56"/>
    <w:rsid w:val="00944B14"/>
    <w:rsid w:val="009452A6"/>
    <w:rsid w:val="009A5736"/>
    <w:rsid w:val="00A41965"/>
    <w:rsid w:val="00AC73A7"/>
    <w:rsid w:val="00AE005D"/>
    <w:rsid w:val="00B41A32"/>
    <w:rsid w:val="00B53CF7"/>
    <w:rsid w:val="00B86A5B"/>
    <w:rsid w:val="00B97748"/>
    <w:rsid w:val="00C028DD"/>
    <w:rsid w:val="00C42D8E"/>
    <w:rsid w:val="00C45757"/>
    <w:rsid w:val="00C65787"/>
    <w:rsid w:val="00C7613C"/>
    <w:rsid w:val="00C95FA2"/>
    <w:rsid w:val="00CC7036"/>
    <w:rsid w:val="00D0689B"/>
    <w:rsid w:val="00D52266"/>
    <w:rsid w:val="00D70962"/>
    <w:rsid w:val="00E02BB9"/>
    <w:rsid w:val="00E31E3F"/>
    <w:rsid w:val="00E6066E"/>
    <w:rsid w:val="00EC54D7"/>
    <w:rsid w:val="00F03D63"/>
    <w:rsid w:val="00F2307C"/>
    <w:rsid w:val="00F94C77"/>
    <w:rsid w:val="00FC3617"/>
    <w:rsid w:val="00FF5D15"/>
    <w:rsid w:val="03463E20"/>
    <w:rsid w:val="058A38D7"/>
    <w:rsid w:val="1A312005"/>
    <w:rsid w:val="21B970D9"/>
    <w:rsid w:val="34816439"/>
    <w:rsid w:val="48D71619"/>
    <w:rsid w:val="49EC7878"/>
    <w:rsid w:val="67D1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9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0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">
    <w:name w:val="二级条标题"/>
    <w:basedOn w:val="9"/>
    <w:next w:val="1"/>
    <w:qFormat/>
    <w:uiPriority w:val="0"/>
    <w:pPr>
      <w:numPr>
        <w:ilvl w:val="2"/>
      </w:numPr>
      <w:spacing w:before="50" w:after="50"/>
      <w:ind w:left="0"/>
      <w:outlineLvl w:val="3"/>
    </w:pPr>
  </w:style>
  <w:style w:type="paragraph" w:customStyle="1" w:styleId="12">
    <w:name w:val="三级条标题"/>
    <w:basedOn w:val="11"/>
    <w:next w:val="1"/>
    <w:qFormat/>
    <w:uiPriority w:val="0"/>
    <w:pPr>
      <w:numPr>
        <w:ilvl w:val="3"/>
      </w:numPr>
      <w:outlineLvl w:val="4"/>
    </w:pPr>
  </w:style>
  <w:style w:type="paragraph" w:customStyle="1" w:styleId="13">
    <w:name w:val="数字编号列项（二级）"/>
    <w:qFormat/>
    <w:uiPriority w:val="0"/>
    <w:pPr>
      <w:numPr>
        <w:ilvl w:val="1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">
    <w:name w:val="四级条标题"/>
    <w:basedOn w:val="12"/>
    <w:next w:val="1"/>
    <w:qFormat/>
    <w:uiPriority w:val="99"/>
    <w:pPr>
      <w:numPr>
        <w:ilvl w:val="4"/>
      </w:numPr>
      <w:outlineLvl w:val="5"/>
    </w:pPr>
  </w:style>
  <w:style w:type="paragraph" w:customStyle="1" w:styleId="15">
    <w:name w:val="五级条标题"/>
    <w:basedOn w:val="14"/>
    <w:next w:val="1"/>
    <w:qFormat/>
    <w:uiPriority w:val="99"/>
    <w:pPr>
      <w:numPr>
        <w:ilvl w:val="5"/>
      </w:numPr>
      <w:outlineLvl w:val="6"/>
    </w:pPr>
  </w:style>
  <w:style w:type="paragraph" w:customStyle="1" w:styleId="16">
    <w:name w:val="字母编号列项（一级）"/>
    <w:qFormat/>
    <w:uiPriority w:val="0"/>
    <w:pPr>
      <w:numPr>
        <w:ilvl w:val="0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">
    <w:name w:val="编号列项（三级）"/>
    <w:qFormat/>
    <w:uiPriority w:val="0"/>
    <w:pPr>
      <w:numPr>
        <w:ilvl w:val="2"/>
        <w:numId w:val="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">
    <w:name w:val="二级无"/>
    <w:basedOn w:val="11"/>
    <w:qFormat/>
    <w:uiPriority w:val="0"/>
    <w:pPr>
      <w:spacing w:beforeLines="0" w:afterLines="0"/>
    </w:pPr>
    <w:rPr>
      <w:rFonts w:ascii="宋体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1328</Words>
  <Characters>1353</Characters>
  <Lines>10</Lines>
  <Paragraphs>2</Paragraphs>
  <TotalTime>2</TotalTime>
  <ScaleCrop>false</ScaleCrop>
  <LinksUpToDate>false</LinksUpToDate>
  <CharactersWithSpaces>1363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2014-06-09T07:12:00Z</dcterms:created>
  <dc:creator>Lenovo User</dc:creator>
  <cp:lastModifiedBy>都是虚空，都是捕风。*</cp:lastModifiedBy>
  <cp:lastPrinted>2020-10-16T00:45:00Z</cp:lastPrinted>
  <dcterms:modified xsi:type="dcterms:W3CDTF">2022-12-13T03:13:15Z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3E20BFB691934F039566D552F13E7E96</vt:lpwstr>
  </property>
</Properties>
</file>