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E37D9">
      <w:pPr>
        <w:widowControl/>
        <w:shd w:val="clear" w:color="auto" w:fill="FFFFFF"/>
        <w:jc w:val="center"/>
        <w:textAlignment w:val="baseline"/>
        <w:rPr>
          <w:rFonts w:ascii="黑体" w:hAnsi="黑体" w:eastAsia="黑体" w:cs="宋体"/>
          <w:b/>
          <w:bCs/>
          <w:color w:val="333333"/>
          <w:kern w:val="0"/>
          <w:sz w:val="38"/>
          <w:szCs w:val="38"/>
        </w:rPr>
      </w:pPr>
      <w:r>
        <w:rPr>
          <w:rFonts w:hint="eastAsia" w:ascii="黑体" w:hAnsi="黑体" w:eastAsia="黑体" w:cs="宋体"/>
          <w:b/>
          <w:bCs/>
          <w:color w:val="333333"/>
          <w:kern w:val="0"/>
          <w:sz w:val="38"/>
          <w:szCs w:val="38"/>
        </w:rPr>
        <w:t>车辆租赁政府采购凭证</w:t>
      </w:r>
    </w:p>
    <w:p w14:paraId="028168F6">
      <w:pPr>
        <w:widowControl/>
        <w:shd w:val="clear" w:color="auto" w:fill="FFFFFF"/>
        <w:jc w:val="center"/>
        <w:textAlignment w:val="baseline"/>
        <w:rPr>
          <w:rFonts w:ascii="黑体" w:hAnsi="黑体" w:eastAsia="黑体" w:cs="宋体"/>
          <w:b/>
          <w:bCs/>
          <w:color w:val="333333"/>
          <w:kern w:val="0"/>
          <w:sz w:val="38"/>
          <w:szCs w:val="38"/>
        </w:rPr>
      </w:pPr>
      <w:r>
        <w:rPr>
          <w:rFonts w:hint="eastAsia" w:ascii="黑体" w:hAnsi="黑体" w:eastAsia="黑体" w:cs="宋体"/>
          <w:b/>
          <w:bCs/>
          <w:color w:val="333333"/>
          <w:kern w:val="0"/>
          <w:sz w:val="38"/>
          <w:szCs w:val="38"/>
        </w:rPr>
        <w:t>（采购清单）</w:t>
      </w:r>
    </w:p>
    <w:p w14:paraId="39A452D9">
      <w:pPr>
        <w:widowControl/>
        <w:shd w:val="clear" w:color="auto" w:fill="FFFFFF"/>
        <w:spacing w:line="360" w:lineRule="auto"/>
        <w:ind w:firstLine="1590"/>
        <w:jc w:val="left"/>
        <w:textAlignment w:val="baseline"/>
        <w:rPr>
          <w:rFonts w:ascii="黑体" w:hAnsi="黑体" w:eastAsia="黑体" w:cs="宋体"/>
          <w:b/>
          <w:bCs/>
          <w:color w:val="333333"/>
          <w:kern w:val="0"/>
          <w:sz w:val="23"/>
          <w:szCs w:val="23"/>
        </w:rPr>
      </w:pPr>
    </w:p>
    <w:p w14:paraId="700B327D">
      <w:pPr>
        <w:widowControl/>
        <w:shd w:val="clear" w:color="auto" w:fill="FFFFFF"/>
        <w:spacing w:line="360" w:lineRule="auto"/>
        <w:jc w:val="left"/>
        <w:textAlignment w:val="baseline"/>
        <w:rPr>
          <w:rFonts w:asciiTheme="minorEastAsia" w:hAnsiTheme="minorEastAsia" w:cstheme="minorEastAsia"/>
          <w:bCs/>
          <w:color w:val="333333"/>
          <w:kern w:val="0"/>
          <w:sz w:val="24"/>
          <w:szCs w:val="24"/>
        </w:rPr>
      </w:pPr>
      <w:r>
        <w:rPr>
          <w:rFonts w:hint="eastAsia" w:asciiTheme="minorEastAsia" w:hAnsiTheme="minorEastAsia" w:cstheme="minorEastAsia"/>
          <w:bCs/>
          <w:color w:val="333333"/>
          <w:kern w:val="0"/>
          <w:sz w:val="24"/>
          <w:szCs w:val="24"/>
        </w:rPr>
        <w:t>项目编号:</w:t>
      </w:r>
      <w:r>
        <w:rPr>
          <w:rFonts w:hint="eastAsia" w:asciiTheme="minorEastAsia" w:hAnsiTheme="minorEastAsia" w:cstheme="minorEastAsia"/>
          <w:color w:val="333333"/>
          <w:kern w:val="0"/>
          <w:sz w:val="24"/>
          <w:szCs w:val="24"/>
        </w:rPr>
        <w:t xml:space="preserve">   </w:t>
      </w:r>
      <w:bookmarkStart w:id="0" w:name="projectCode"/>
      <w:r>
        <w:rPr>
          <w:rFonts w:hint="eastAsia" w:asciiTheme="minorEastAsia" w:hAnsiTheme="minorEastAsia" w:cstheme="minorEastAsia"/>
          <w:color w:val="333333"/>
          <w:kern w:val="0"/>
          <w:sz w:val="24"/>
          <w:szCs w:val="24"/>
        </w:rPr>
        <w:t>SDGP370391000202401000710</w:t>
      </w:r>
      <w:bookmarkEnd w:id="0"/>
      <w:r>
        <w:rPr>
          <w:rFonts w:hint="eastAsia" w:asciiTheme="minorEastAsia" w:hAnsiTheme="minorEastAsia" w:cstheme="minorEastAsia"/>
          <w:color w:val="333333"/>
          <w:kern w:val="0"/>
          <w:sz w:val="24"/>
          <w:szCs w:val="24"/>
        </w:rPr>
        <w:t xml:space="preserve"> </w:t>
      </w:r>
    </w:p>
    <w:p w14:paraId="789CC637">
      <w:pPr>
        <w:widowControl/>
        <w:shd w:val="clear" w:color="auto" w:fill="FFFFFF"/>
        <w:spacing w:line="360" w:lineRule="auto"/>
        <w:jc w:val="left"/>
        <w:textAlignment w:val="baseline"/>
        <w:rPr>
          <w:rFonts w:asciiTheme="minorEastAsia" w:hAnsiTheme="minorEastAsia" w:cstheme="minorEastAsia"/>
          <w:bCs/>
          <w:color w:val="333333"/>
          <w:kern w:val="0"/>
          <w:sz w:val="24"/>
          <w:szCs w:val="24"/>
        </w:rPr>
      </w:pPr>
      <w:r>
        <w:rPr>
          <w:rFonts w:hint="eastAsia" w:asciiTheme="minorEastAsia" w:hAnsiTheme="minorEastAsia" w:cstheme="minorEastAsia"/>
          <w:bCs/>
          <w:color w:val="333333"/>
          <w:kern w:val="0"/>
          <w:sz w:val="24"/>
          <w:szCs w:val="24"/>
        </w:rPr>
        <w:t xml:space="preserve">计划编号: </w:t>
      </w:r>
      <w:r>
        <w:rPr>
          <w:rFonts w:asciiTheme="minorEastAsia" w:hAnsiTheme="minorEastAsia" w:cstheme="minorEastAsia"/>
          <w:bCs/>
          <w:color w:val="333333"/>
          <w:kern w:val="0"/>
          <w:sz w:val="24"/>
          <w:szCs w:val="24"/>
        </w:rPr>
        <w:t xml:space="preserve">  </w:t>
      </w:r>
      <w:bookmarkStart w:id="1" w:name="planCode"/>
      <w:r>
        <w:rPr>
          <w:rFonts w:asciiTheme="minorEastAsia" w:hAnsiTheme="minorEastAsia" w:cstheme="minorEastAsia"/>
          <w:bCs/>
          <w:color w:val="333333"/>
          <w:kern w:val="0"/>
          <w:sz w:val="24"/>
          <w:szCs w:val="24"/>
        </w:rPr>
        <w:t>37039100012700420240008</w:t>
      </w:r>
      <w:bookmarkEnd w:id="1"/>
    </w:p>
    <w:p w14:paraId="316D1FE5">
      <w:pPr>
        <w:widowControl/>
        <w:shd w:val="clear" w:color="auto" w:fill="FFFFFF"/>
        <w:spacing w:line="360" w:lineRule="auto"/>
        <w:jc w:val="left"/>
        <w:textAlignment w:val="baseline"/>
        <w:rPr>
          <w:rFonts w:asciiTheme="minorEastAsia" w:hAnsiTheme="minorEastAsia" w:cstheme="minorEastAsia"/>
          <w:color w:val="333333"/>
          <w:kern w:val="0"/>
          <w:sz w:val="24"/>
          <w:szCs w:val="24"/>
        </w:rPr>
      </w:pPr>
      <w:r>
        <w:rPr>
          <w:rFonts w:hint="eastAsia" w:asciiTheme="minorEastAsia" w:hAnsiTheme="minorEastAsia" w:cstheme="minorEastAsia"/>
          <w:bCs/>
          <w:color w:val="333333"/>
          <w:kern w:val="0"/>
          <w:sz w:val="24"/>
          <w:szCs w:val="24"/>
        </w:rPr>
        <w:t xml:space="preserve">包号:       </w:t>
      </w:r>
      <w:bookmarkStart w:id="2" w:name="bayNum"/>
      <w:bookmarkEnd w:id="2"/>
    </w:p>
    <w:p w14:paraId="426D6E08">
      <w:pPr>
        <w:widowControl/>
        <w:shd w:val="clear" w:color="auto" w:fill="FFFFFF"/>
        <w:spacing w:line="360" w:lineRule="auto"/>
        <w:jc w:val="left"/>
        <w:textAlignment w:val="baseline"/>
        <w:rPr>
          <w:rFonts w:hint="eastAsia" w:ascii="PingFangSC-Regular" w:hAnsi="PingFangSC-Regular" w:eastAsia="宋体" w:cs="宋体"/>
          <w:color w:val="333333"/>
          <w:kern w:val="0"/>
          <w:szCs w:val="21"/>
        </w:rPr>
      </w:pPr>
      <w:r>
        <w:rPr>
          <w:rFonts w:hint="eastAsia" w:asciiTheme="minorEastAsia" w:hAnsiTheme="minorEastAsia" w:cstheme="minorEastAsia"/>
          <w:color w:val="333333"/>
          <w:kern w:val="0"/>
          <w:sz w:val="24"/>
          <w:szCs w:val="24"/>
        </w:rPr>
        <w:t> </w:t>
      </w:r>
      <w:r>
        <w:rPr>
          <w:rFonts w:hint="eastAsia" w:asciiTheme="minorEastAsia" w:hAnsiTheme="minorEastAsia" w:cstheme="minorEastAsia"/>
          <w:color w:val="333333"/>
          <w:kern w:val="0"/>
          <w:sz w:val="24"/>
          <w:szCs w:val="24"/>
          <w:u w:val="single"/>
        </w:rPr>
        <w:t> </w:t>
      </w:r>
      <w:bookmarkStart w:id="3" w:name="unitName"/>
      <w:r>
        <w:rPr>
          <w:rFonts w:hint="eastAsia" w:asciiTheme="minorEastAsia" w:hAnsiTheme="minorEastAsia" w:cstheme="minorEastAsia"/>
          <w:color w:val="333333"/>
          <w:kern w:val="0"/>
          <w:sz w:val="24"/>
          <w:szCs w:val="24"/>
          <w:u w:val="single"/>
        </w:rPr>
        <w:t>淄博高新技术产业开发区华侨城小学</w:t>
      </w:r>
      <w:bookmarkEnd w:id="3"/>
      <w:r>
        <w:rPr>
          <w:rFonts w:asciiTheme="minorEastAsia" w:hAnsiTheme="minorEastAsia" w:cstheme="minorEastAsia"/>
          <w:color w:val="333333"/>
          <w:kern w:val="0"/>
          <w:sz w:val="24"/>
          <w:szCs w:val="24"/>
          <w:u w:val="single"/>
        </w:rPr>
        <w:t xml:space="preserve"> </w:t>
      </w:r>
      <w:r>
        <w:rPr>
          <w:rFonts w:hint="eastAsia" w:asciiTheme="minorEastAsia" w:hAnsiTheme="minorEastAsia" w:cstheme="minorEastAsia"/>
          <w:color w:val="333333"/>
          <w:kern w:val="0"/>
          <w:sz w:val="24"/>
          <w:szCs w:val="24"/>
        </w:rPr>
        <w:t>（甲方）所需</w:t>
      </w:r>
      <w:r>
        <w:rPr>
          <w:rFonts w:hint="eastAsia" w:asciiTheme="minorEastAsia" w:hAnsiTheme="minorEastAsia" w:cstheme="minorEastAsia"/>
          <w:color w:val="333333"/>
          <w:kern w:val="0"/>
          <w:sz w:val="24"/>
          <w:szCs w:val="24"/>
          <w:u w:val="single"/>
        </w:rPr>
        <w:t> </w:t>
      </w:r>
      <w:bookmarkStart w:id="4" w:name="projectName"/>
      <w:r>
        <w:rPr>
          <w:rFonts w:hint="eastAsia" w:asciiTheme="minorEastAsia" w:hAnsiTheme="minorEastAsia" w:cstheme="minorEastAsia"/>
          <w:color w:val="333333"/>
          <w:kern w:val="0"/>
          <w:sz w:val="24"/>
          <w:szCs w:val="24"/>
          <w:u w:val="single"/>
        </w:rPr>
        <w:t>华侨城小学2025年车辆租赁服务</w:t>
      </w:r>
      <w:bookmarkEnd w:id="4"/>
      <w:r>
        <w:rPr>
          <w:rFonts w:hint="eastAsia" w:asciiTheme="minorEastAsia" w:hAnsiTheme="minorEastAsia" w:cstheme="minorEastAsia"/>
          <w:color w:val="333333"/>
          <w:kern w:val="0"/>
          <w:sz w:val="24"/>
          <w:szCs w:val="24"/>
          <w:u w:val="single"/>
        </w:rPr>
        <w:t>  </w:t>
      </w:r>
      <w:r>
        <w:rPr>
          <w:rFonts w:hint="eastAsia" w:asciiTheme="minorEastAsia" w:hAnsiTheme="minorEastAsia" w:cstheme="minorEastAsia"/>
          <w:color w:val="333333"/>
          <w:kern w:val="0"/>
          <w:sz w:val="24"/>
          <w:szCs w:val="24"/>
        </w:rPr>
        <w:t>(项目名称)通过齐鲁云采网上商城</w:t>
      </w:r>
      <w:r>
        <w:rPr>
          <w:rFonts w:hint="eastAsia" w:asciiTheme="minorEastAsia" w:hAnsiTheme="minorEastAsia" w:cstheme="minorEastAsia"/>
          <w:color w:val="333333"/>
          <w:kern w:val="0"/>
          <w:sz w:val="24"/>
          <w:szCs w:val="24"/>
          <w:u w:val="single"/>
        </w:rPr>
        <w:t xml:space="preserve"> </w:t>
      </w:r>
      <w:r>
        <w:rPr>
          <w:rFonts w:asciiTheme="minorEastAsia" w:hAnsiTheme="minorEastAsia" w:cstheme="minorEastAsia"/>
          <w:color w:val="333333"/>
          <w:kern w:val="0"/>
          <w:sz w:val="24"/>
          <w:szCs w:val="24"/>
          <w:u w:val="single"/>
        </w:rPr>
        <w:t xml:space="preserve">     </w:t>
      </w:r>
      <w:r>
        <w:rPr>
          <w:rFonts w:hint="eastAsia" w:asciiTheme="minorEastAsia" w:hAnsiTheme="minorEastAsia" w:cstheme="minorEastAsia"/>
          <w:color w:val="333333"/>
          <w:kern w:val="0"/>
          <w:sz w:val="24"/>
          <w:szCs w:val="24"/>
        </w:rPr>
        <w:t>采购，确定</w:t>
      </w:r>
      <w:r>
        <w:rPr>
          <w:rFonts w:hint="eastAsia" w:asciiTheme="minorEastAsia" w:hAnsiTheme="minorEastAsia" w:cstheme="minorEastAsia"/>
          <w:color w:val="333333"/>
          <w:kern w:val="0"/>
          <w:sz w:val="24"/>
          <w:szCs w:val="24"/>
          <w:u w:val="single"/>
        </w:rPr>
        <w:t xml:space="preserve"> </w:t>
      </w:r>
      <w:bookmarkStart w:id="5" w:name="supplierName"/>
      <w:r>
        <w:rPr>
          <w:rFonts w:hint="eastAsia" w:asciiTheme="minorEastAsia" w:hAnsiTheme="minorEastAsia" w:cstheme="minorEastAsia"/>
          <w:color w:val="333333"/>
          <w:kern w:val="0"/>
          <w:sz w:val="24"/>
          <w:szCs w:val="24"/>
          <w:u w:val="single"/>
        </w:rPr>
        <w:t>淄博安程旅游客运有限公司</w:t>
      </w:r>
      <w:bookmarkEnd w:id="5"/>
      <w:r>
        <w:rPr>
          <w:rFonts w:hint="eastAsia" w:asciiTheme="minorEastAsia" w:hAnsiTheme="minorEastAsia" w:cstheme="minorEastAsia"/>
          <w:color w:val="333333"/>
          <w:kern w:val="0"/>
          <w:sz w:val="24"/>
          <w:szCs w:val="24"/>
          <w:u w:val="single"/>
        </w:rPr>
        <w:t xml:space="preserve"> </w:t>
      </w:r>
      <w:r>
        <w:rPr>
          <w:rFonts w:hint="eastAsia" w:asciiTheme="minorEastAsia" w:hAnsiTheme="minorEastAsia" w:cstheme="minorEastAsia"/>
          <w:color w:val="333333"/>
          <w:kern w:val="0"/>
          <w:sz w:val="24"/>
          <w:szCs w:val="24"/>
        </w:rPr>
        <w:t>（乙方）为成交供应商。</w:t>
      </w:r>
    </w:p>
    <w:p w14:paraId="7B22FA93">
      <w:pPr>
        <w:pStyle w:val="8"/>
        <w:widowControl/>
        <w:shd w:val="clear" w:color="auto" w:fill="FFFFFF"/>
        <w:spacing w:line="360" w:lineRule="auto"/>
        <w:ind w:left="375" w:firstLine="0" w:firstLineChars="0"/>
        <w:jc w:val="left"/>
        <w:textAlignment w:val="baseline"/>
        <w:rPr>
          <w:rFonts w:ascii="宋体" w:hAnsi="宋体" w:eastAsia="宋体" w:cs="宋体"/>
          <w:b/>
          <w:bCs/>
          <w:color w:val="333333"/>
          <w:kern w:val="0"/>
          <w:szCs w:val="21"/>
        </w:rPr>
      </w:pPr>
      <w:r>
        <w:rPr>
          <w:rFonts w:hint="eastAsia" w:ascii="黑体" w:hAnsi="黑体" w:eastAsia="黑体" w:cs="黑体"/>
          <w:b/>
          <w:bCs/>
          <w:color w:val="333333"/>
          <w:kern w:val="0"/>
          <w:sz w:val="30"/>
          <w:szCs w:val="30"/>
        </w:rPr>
        <w:t xml:space="preserve">一、需求信息 </w:t>
      </w:r>
      <w:r>
        <w:rPr>
          <w:rFonts w:hint="eastAsia" w:ascii="宋体" w:hAnsi="宋体" w:eastAsia="宋体" w:cs="宋体"/>
          <w:b/>
          <w:bCs/>
          <w:color w:val="333333"/>
          <w:kern w:val="0"/>
          <w:szCs w:val="21"/>
        </w:rPr>
        <w:t xml:space="preserve">                      </w:t>
      </w:r>
    </w:p>
    <w:tbl>
      <w:tblPr>
        <w:tblStyle w:val="6"/>
        <w:tblpPr w:leftFromText="180" w:rightFromText="180" w:vertAnchor="text" w:horzAnchor="page" w:tblpXSpec="center" w:tblpY="23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103"/>
        <w:gridCol w:w="962"/>
        <w:gridCol w:w="776"/>
        <w:gridCol w:w="883"/>
        <w:gridCol w:w="857"/>
        <w:gridCol w:w="999"/>
        <w:gridCol w:w="1698"/>
        <w:gridCol w:w="757"/>
      </w:tblGrid>
      <w:tr w14:paraId="38C4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267" w:type="dxa"/>
            <w:shd w:val="clear" w:color="auto" w:fill="CFCECE" w:themeFill="background2" w:themeFillShade="E5"/>
            <w:vAlign w:val="center"/>
          </w:tcPr>
          <w:p w14:paraId="07F3D929">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品目</w:t>
            </w:r>
          </w:p>
        </w:tc>
        <w:tc>
          <w:tcPr>
            <w:tcW w:w="1111" w:type="dxa"/>
            <w:shd w:val="clear" w:color="auto" w:fill="CFCECE" w:themeFill="background2" w:themeFillShade="E5"/>
            <w:vAlign w:val="center"/>
          </w:tcPr>
          <w:p w14:paraId="30DEA1D5">
            <w:pPr>
              <w:pStyle w:val="8"/>
              <w:widowControl/>
              <w:spacing w:line="360" w:lineRule="auto"/>
              <w:ind w:firstLine="0" w:firstLineChars="0"/>
              <w:jc w:val="left"/>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车辆类别</w:t>
            </w:r>
          </w:p>
        </w:tc>
        <w:tc>
          <w:tcPr>
            <w:tcW w:w="971" w:type="dxa"/>
            <w:shd w:val="clear" w:color="auto" w:fill="CFCECE" w:themeFill="background2" w:themeFillShade="E5"/>
            <w:vAlign w:val="center"/>
          </w:tcPr>
          <w:p w14:paraId="67F33B19">
            <w:pPr>
              <w:pStyle w:val="8"/>
              <w:widowControl/>
              <w:spacing w:line="360" w:lineRule="auto"/>
              <w:ind w:firstLine="0" w:firstLineChars="0"/>
              <w:jc w:val="left"/>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核定载人数</w:t>
            </w:r>
          </w:p>
        </w:tc>
        <w:tc>
          <w:tcPr>
            <w:tcW w:w="782" w:type="dxa"/>
            <w:shd w:val="clear" w:color="auto" w:fill="CFCECE" w:themeFill="background2" w:themeFillShade="E5"/>
            <w:vAlign w:val="center"/>
          </w:tcPr>
          <w:p w14:paraId="792F1C4C">
            <w:pPr>
              <w:pStyle w:val="8"/>
              <w:widowControl/>
              <w:spacing w:line="360" w:lineRule="auto"/>
              <w:ind w:firstLine="0" w:firstLineChars="0"/>
              <w:jc w:val="left"/>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租车数量</w:t>
            </w:r>
          </w:p>
        </w:tc>
        <w:tc>
          <w:tcPr>
            <w:tcW w:w="891" w:type="dxa"/>
            <w:shd w:val="clear" w:color="auto" w:fill="CFCECE" w:themeFill="background2" w:themeFillShade="E5"/>
            <w:vAlign w:val="center"/>
          </w:tcPr>
          <w:p w14:paraId="1F5D973B">
            <w:pPr>
              <w:pStyle w:val="8"/>
              <w:widowControl/>
              <w:spacing w:line="360" w:lineRule="auto"/>
              <w:ind w:firstLine="0" w:firstLineChars="0"/>
              <w:jc w:val="left"/>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出发地</w:t>
            </w:r>
          </w:p>
        </w:tc>
        <w:tc>
          <w:tcPr>
            <w:tcW w:w="864" w:type="dxa"/>
            <w:shd w:val="clear" w:color="auto" w:fill="CFCECE" w:themeFill="background2" w:themeFillShade="E5"/>
            <w:vAlign w:val="center"/>
          </w:tcPr>
          <w:p w14:paraId="647F8394">
            <w:pPr>
              <w:pStyle w:val="8"/>
              <w:widowControl/>
              <w:spacing w:line="360" w:lineRule="auto"/>
              <w:ind w:firstLine="0" w:firstLineChars="0"/>
              <w:jc w:val="left"/>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目的地</w:t>
            </w:r>
          </w:p>
        </w:tc>
        <w:tc>
          <w:tcPr>
            <w:tcW w:w="1009" w:type="dxa"/>
            <w:shd w:val="clear" w:color="auto" w:fill="CFCECE" w:themeFill="background2" w:themeFillShade="E5"/>
            <w:vAlign w:val="center"/>
          </w:tcPr>
          <w:p w14:paraId="0AE7BA1B">
            <w:pPr>
              <w:pStyle w:val="8"/>
              <w:widowControl/>
              <w:spacing w:line="360" w:lineRule="auto"/>
              <w:ind w:firstLine="0" w:firstLineChars="0"/>
              <w:jc w:val="left"/>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途径地点</w:t>
            </w:r>
          </w:p>
        </w:tc>
        <w:tc>
          <w:tcPr>
            <w:tcW w:w="709" w:type="dxa"/>
            <w:shd w:val="clear" w:color="auto" w:fill="CFCECE" w:themeFill="background2" w:themeFillShade="E5"/>
            <w:vAlign w:val="center"/>
          </w:tcPr>
          <w:p w14:paraId="76DB6284">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预计起止时间</w:t>
            </w:r>
          </w:p>
        </w:tc>
        <w:tc>
          <w:tcPr>
            <w:tcW w:w="763" w:type="dxa"/>
            <w:shd w:val="clear" w:color="auto" w:fill="CFCECE" w:themeFill="background2" w:themeFillShade="E5"/>
            <w:vAlign w:val="center"/>
          </w:tcPr>
          <w:p w14:paraId="595F5172">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使用天数</w:t>
            </w:r>
          </w:p>
        </w:tc>
      </w:tr>
      <w:tr w14:paraId="1EF7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67" w:type="dxa"/>
            <w:vAlign w:val="center"/>
          </w:tcPr>
          <w:p w14:paraId="61B1E8A9">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中巴</w:t>
            </w:r>
          </w:p>
        </w:tc>
        <w:tc>
          <w:tcPr>
            <w:tcW w:w="1111" w:type="dxa"/>
            <w:vAlign w:val="center"/>
          </w:tcPr>
          <w:p w14:paraId="0137892B">
            <w:pPr>
              <w:pStyle w:val="8"/>
              <w:widowControl/>
              <w:spacing w:line="360" w:lineRule="auto"/>
              <w:ind w:firstLine="211" w:firstLineChars="10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18座</w:t>
            </w:r>
          </w:p>
        </w:tc>
        <w:tc>
          <w:tcPr>
            <w:tcW w:w="971" w:type="dxa"/>
            <w:vAlign w:val="center"/>
          </w:tcPr>
          <w:p w14:paraId="4A95EE11">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18</w:t>
            </w:r>
          </w:p>
        </w:tc>
        <w:tc>
          <w:tcPr>
            <w:tcW w:w="782" w:type="dxa"/>
            <w:vAlign w:val="center"/>
          </w:tcPr>
          <w:p w14:paraId="74DAEBE6">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40</w:t>
            </w:r>
          </w:p>
        </w:tc>
        <w:tc>
          <w:tcPr>
            <w:tcW w:w="891" w:type="dxa"/>
            <w:vAlign w:val="center"/>
          </w:tcPr>
          <w:p w14:paraId="0D98C72D">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学校</w:t>
            </w:r>
          </w:p>
        </w:tc>
        <w:tc>
          <w:tcPr>
            <w:tcW w:w="864" w:type="dxa"/>
            <w:vAlign w:val="center"/>
          </w:tcPr>
          <w:p w14:paraId="391DBD20">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赛场</w:t>
            </w:r>
          </w:p>
        </w:tc>
        <w:tc>
          <w:tcPr>
            <w:tcW w:w="1009" w:type="dxa"/>
            <w:vAlign w:val="center"/>
          </w:tcPr>
          <w:p w14:paraId="44ED3BCF">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高新区</w:t>
            </w:r>
          </w:p>
        </w:tc>
        <w:tc>
          <w:tcPr>
            <w:tcW w:w="709" w:type="dxa"/>
            <w:vAlign w:val="center"/>
          </w:tcPr>
          <w:p w14:paraId="5C1C3D1A">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lang w:eastAsia="zh-CN"/>
              </w:rPr>
              <w:t>202</w:t>
            </w:r>
            <w:r>
              <w:rPr>
                <w:rFonts w:hint="eastAsia" w:ascii="宋体" w:hAnsi="宋体" w:eastAsia="宋体" w:cs="宋体"/>
                <w:b/>
                <w:bCs/>
                <w:color w:val="333333"/>
                <w:kern w:val="0"/>
                <w:szCs w:val="21"/>
                <w:lang w:val="en-US" w:eastAsia="zh-CN"/>
              </w:rPr>
              <w:t>5</w:t>
            </w:r>
            <w:r>
              <w:rPr>
                <w:rFonts w:hint="eastAsia" w:ascii="宋体" w:hAnsi="宋体" w:eastAsia="宋体" w:cs="宋体"/>
                <w:b/>
                <w:bCs/>
                <w:color w:val="333333"/>
                <w:kern w:val="0"/>
                <w:szCs w:val="21"/>
              </w:rPr>
              <w:t>.</w:t>
            </w:r>
            <w:r>
              <w:rPr>
                <w:rFonts w:hint="eastAsia" w:ascii="宋体" w:hAnsi="宋体" w:eastAsia="宋体" w:cs="宋体"/>
                <w:b/>
                <w:bCs/>
                <w:color w:val="333333"/>
                <w:kern w:val="0"/>
                <w:szCs w:val="21"/>
                <w:lang w:val="en-US" w:eastAsia="zh-CN"/>
              </w:rPr>
              <w:t>1</w:t>
            </w:r>
            <w:r>
              <w:rPr>
                <w:rFonts w:ascii="宋体" w:hAnsi="宋体" w:eastAsia="宋体" w:cs="宋体"/>
                <w:b/>
                <w:bCs/>
                <w:color w:val="333333"/>
                <w:kern w:val="0"/>
                <w:szCs w:val="21"/>
              </w:rPr>
              <w:t>-</w:t>
            </w:r>
            <w:r>
              <w:rPr>
                <w:rFonts w:hint="eastAsia" w:ascii="宋体" w:hAnsi="宋体" w:eastAsia="宋体" w:cs="宋体"/>
                <w:b/>
                <w:bCs/>
                <w:color w:val="333333"/>
                <w:kern w:val="0"/>
                <w:szCs w:val="21"/>
                <w:lang w:eastAsia="zh-CN"/>
              </w:rPr>
              <w:t>2025</w:t>
            </w:r>
            <w:r>
              <w:rPr>
                <w:rFonts w:ascii="宋体" w:hAnsi="宋体" w:eastAsia="宋体" w:cs="宋体"/>
                <w:b/>
                <w:bCs/>
                <w:color w:val="333333"/>
                <w:kern w:val="0"/>
                <w:szCs w:val="21"/>
              </w:rPr>
              <w:t>.12</w:t>
            </w:r>
          </w:p>
        </w:tc>
        <w:tc>
          <w:tcPr>
            <w:tcW w:w="763" w:type="dxa"/>
            <w:vAlign w:val="center"/>
          </w:tcPr>
          <w:p w14:paraId="42610488">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40</w:t>
            </w:r>
          </w:p>
        </w:tc>
      </w:tr>
      <w:tr w14:paraId="188E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67" w:type="dxa"/>
            <w:vAlign w:val="center"/>
          </w:tcPr>
          <w:p w14:paraId="2091C3F9">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中巴</w:t>
            </w:r>
          </w:p>
        </w:tc>
        <w:tc>
          <w:tcPr>
            <w:tcW w:w="1111" w:type="dxa"/>
            <w:vAlign w:val="center"/>
          </w:tcPr>
          <w:p w14:paraId="1317E979">
            <w:pPr>
              <w:pStyle w:val="8"/>
              <w:widowControl/>
              <w:spacing w:line="360" w:lineRule="auto"/>
              <w:ind w:firstLine="211" w:firstLineChars="10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26座</w:t>
            </w:r>
          </w:p>
        </w:tc>
        <w:tc>
          <w:tcPr>
            <w:tcW w:w="971" w:type="dxa"/>
            <w:vAlign w:val="center"/>
          </w:tcPr>
          <w:p w14:paraId="17647B69">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26</w:t>
            </w:r>
          </w:p>
        </w:tc>
        <w:tc>
          <w:tcPr>
            <w:tcW w:w="782" w:type="dxa"/>
            <w:vAlign w:val="center"/>
          </w:tcPr>
          <w:p w14:paraId="04DF2452">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40</w:t>
            </w:r>
          </w:p>
        </w:tc>
        <w:tc>
          <w:tcPr>
            <w:tcW w:w="891" w:type="dxa"/>
            <w:vAlign w:val="center"/>
          </w:tcPr>
          <w:p w14:paraId="7F81019A">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学校</w:t>
            </w:r>
          </w:p>
        </w:tc>
        <w:tc>
          <w:tcPr>
            <w:tcW w:w="864" w:type="dxa"/>
            <w:vAlign w:val="center"/>
          </w:tcPr>
          <w:p w14:paraId="13276A68">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赛场</w:t>
            </w:r>
          </w:p>
        </w:tc>
        <w:tc>
          <w:tcPr>
            <w:tcW w:w="1009" w:type="dxa"/>
            <w:vAlign w:val="center"/>
          </w:tcPr>
          <w:p w14:paraId="6A29DC30">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高新区</w:t>
            </w:r>
          </w:p>
        </w:tc>
        <w:tc>
          <w:tcPr>
            <w:tcW w:w="709" w:type="dxa"/>
            <w:vAlign w:val="center"/>
          </w:tcPr>
          <w:p w14:paraId="62F1176B">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lang w:eastAsia="zh-CN"/>
              </w:rPr>
              <w:t>2025</w:t>
            </w:r>
            <w:r>
              <w:rPr>
                <w:rFonts w:hint="eastAsia" w:ascii="宋体" w:hAnsi="宋体" w:eastAsia="宋体" w:cs="宋体"/>
                <w:b/>
                <w:bCs/>
                <w:color w:val="333333"/>
                <w:kern w:val="0"/>
                <w:szCs w:val="21"/>
              </w:rPr>
              <w:t>.</w:t>
            </w:r>
            <w:r>
              <w:rPr>
                <w:rFonts w:hint="eastAsia" w:ascii="宋体" w:hAnsi="宋体" w:eastAsia="宋体" w:cs="宋体"/>
                <w:b/>
                <w:bCs/>
                <w:color w:val="333333"/>
                <w:kern w:val="0"/>
                <w:szCs w:val="21"/>
                <w:lang w:val="en-US" w:eastAsia="zh-CN"/>
              </w:rPr>
              <w:t>1</w:t>
            </w:r>
            <w:r>
              <w:rPr>
                <w:rFonts w:ascii="宋体" w:hAnsi="宋体" w:eastAsia="宋体" w:cs="宋体"/>
                <w:b/>
                <w:bCs/>
                <w:color w:val="333333"/>
                <w:kern w:val="0"/>
                <w:szCs w:val="21"/>
              </w:rPr>
              <w:t>-</w:t>
            </w:r>
            <w:r>
              <w:rPr>
                <w:rFonts w:hint="eastAsia" w:ascii="宋体" w:hAnsi="宋体" w:eastAsia="宋体" w:cs="宋体"/>
                <w:b/>
                <w:bCs/>
                <w:color w:val="333333"/>
                <w:kern w:val="0"/>
                <w:szCs w:val="21"/>
                <w:lang w:eastAsia="zh-CN"/>
              </w:rPr>
              <w:t>2025</w:t>
            </w:r>
            <w:r>
              <w:rPr>
                <w:rFonts w:ascii="宋体" w:hAnsi="宋体" w:eastAsia="宋体" w:cs="宋体"/>
                <w:b/>
                <w:bCs/>
                <w:color w:val="333333"/>
                <w:kern w:val="0"/>
                <w:szCs w:val="21"/>
              </w:rPr>
              <w:t>.12</w:t>
            </w:r>
          </w:p>
        </w:tc>
        <w:tc>
          <w:tcPr>
            <w:tcW w:w="763" w:type="dxa"/>
            <w:vAlign w:val="center"/>
          </w:tcPr>
          <w:p w14:paraId="561C58FC">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40</w:t>
            </w:r>
          </w:p>
        </w:tc>
      </w:tr>
      <w:tr w14:paraId="6BED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67" w:type="dxa"/>
          </w:tcPr>
          <w:p w14:paraId="3078EEFA">
            <w:pPr>
              <w:pStyle w:val="8"/>
              <w:widowControl/>
              <w:spacing w:line="360" w:lineRule="auto"/>
              <w:ind w:firstLine="0" w:firstLineChars="0"/>
              <w:jc w:val="center"/>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租车事由</w:t>
            </w:r>
          </w:p>
        </w:tc>
        <w:tc>
          <w:tcPr>
            <w:tcW w:w="6337" w:type="dxa"/>
            <w:gridSpan w:val="7"/>
          </w:tcPr>
          <w:p w14:paraId="2A74A9F7">
            <w:pPr>
              <w:pStyle w:val="8"/>
              <w:widowControl/>
              <w:spacing w:line="360" w:lineRule="auto"/>
              <w:ind w:firstLine="0" w:firstLineChars="0"/>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学校</w:t>
            </w:r>
            <w:r>
              <w:rPr>
                <w:rFonts w:ascii="宋体" w:hAnsi="宋体" w:eastAsia="宋体" w:cs="宋体"/>
                <w:b/>
                <w:bCs/>
                <w:color w:val="333333"/>
                <w:kern w:val="0"/>
                <w:szCs w:val="21"/>
              </w:rPr>
              <w:t>各级各类师生</w:t>
            </w:r>
            <w:r>
              <w:rPr>
                <w:rFonts w:hint="eastAsia" w:ascii="宋体" w:hAnsi="宋体" w:eastAsia="宋体" w:cs="宋体"/>
                <w:b/>
                <w:bCs/>
                <w:color w:val="333333"/>
                <w:kern w:val="0"/>
                <w:szCs w:val="21"/>
                <w:lang w:eastAsia="zh-CN"/>
              </w:rPr>
              <w:t>外出</w:t>
            </w:r>
            <w:r>
              <w:rPr>
                <w:rFonts w:ascii="宋体" w:hAnsi="宋体" w:eastAsia="宋体" w:cs="宋体"/>
                <w:b/>
                <w:bCs/>
                <w:color w:val="333333"/>
                <w:kern w:val="0"/>
                <w:szCs w:val="21"/>
              </w:rPr>
              <w:t>活动</w:t>
            </w:r>
          </w:p>
        </w:tc>
        <w:tc>
          <w:tcPr>
            <w:tcW w:w="763" w:type="dxa"/>
          </w:tcPr>
          <w:p w14:paraId="58A92499">
            <w:pPr>
              <w:pStyle w:val="8"/>
              <w:widowControl/>
              <w:spacing w:line="360" w:lineRule="auto"/>
              <w:ind w:firstLine="0" w:firstLineChars="0"/>
              <w:textAlignment w:val="baseline"/>
              <w:rPr>
                <w:rFonts w:ascii="宋体" w:hAnsi="宋体" w:eastAsia="宋体" w:cs="宋体"/>
                <w:b/>
                <w:bCs/>
                <w:color w:val="333333"/>
                <w:kern w:val="0"/>
                <w:szCs w:val="21"/>
              </w:rPr>
            </w:pPr>
          </w:p>
        </w:tc>
      </w:tr>
    </w:tbl>
    <w:p w14:paraId="1FC8273E">
      <w:pPr>
        <w:pStyle w:val="8"/>
        <w:widowControl/>
        <w:shd w:val="clear" w:color="auto" w:fill="FFFFFF"/>
        <w:spacing w:line="360" w:lineRule="auto"/>
        <w:ind w:left="375" w:firstLine="0" w:firstLineChars="0"/>
        <w:jc w:val="left"/>
        <w:textAlignment w:val="baseline"/>
        <w:rPr>
          <w:rFonts w:ascii="黑体" w:hAnsi="黑体" w:eastAsia="黑体" w:cs="黑体"/>
          <w:b/>
          <w:color w:val="333333"/>
          <w:kern w:val="0"/>
          <w:sz w:val="30"/>
          <w:szCs w:val="30"/>
        </w:rPr>
      </w:pPr>
      <w:r>
        <w:rPr>
          <w:rFonts w:hint="eastAsia" w:ascii="黑体" w:hAnsi="黑体" w:eastAsia="黑体" w:cs="黑体"/>
          <w:b/>
          <w:bCs/>
          <w:color w:val="333333"/>
          <w:kern w:val="0"/>
          <w:sz w:val="30"/>
          <w:szCs w:val="30"/>
        </w:rPr>
        <w:t>二、服务内容及费用</w:t>
      </w:r>
    </w:p>
    <w:tbl>
      <w:tblPr>
        <w:tblStyle w:val="6"/>
        <w:tblpPr w:leftFromText="180" w:rightFromText="180" w:vertAnchor="text" w:tblpXSpec="center" w:tblpY="1"/>
        <w:tblOverlap w:val="never"/>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020"/>
        <w:gridCol w:w="590"/>
        <w:gridCol w:w="999"/>
        <w:gridCol w:w="1138"/>
        <w:gridCol w:w="1042"/>
        <w:gridCol w:w="1106"/>
        <w:gridCol w:w="750"/>
        <w:gridCol w:w="750"/>
        <w:gridCol w:w="750"/>
        <w:gridCol w:w="750"/>
      </w:tblGrid>
      <w:tr w14:paraId="6822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0" w:type="dxa"/>
            <w:shd w:val="clear" w:color="auto" w:fill="CFCECE" w:themeFill="background2" w:themeFillShade="E5"/>
            <w:vAlign w:val="center"/>
          </w:tcPr>
          <w:p w14:paraId="5C96476B">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车辆类型</w:t>
            </w:r>
          </w:p>
        </w:tc>
        <w:tc>
          <w:tcPr>
            <w:tcW w:w="1020" w:type="dxa"/>
            <w:shd w:val="clear" w:color="auto" w:fill="CFCECE" w:themeFill="background2" w:themeFillShade="E5"/>
            <w:vAlign w:val="center"/>
          </w:tcPr>
          <w:p w14:paraId="0C3EC22B">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车牌号</w:t>
            </w:r>
          </w:p>
        </w:tc>
        <w:tc>
          <w:tcPr>
            <w:tcW w:w="590" w:type="dxa"/>
            <w:shd w:val="clear" w:color="auto" w:fill="CFCECE" w:themeFill="background2" w:themeFillShade="E5"/>
            <w:vAlign w:val="center"/>
          </w:tcPr>
          <w:p w14:paraId="5EABAD7B">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数量</w:t>
            </w:r>
          </w:p>
        </w:tc>
        <w:tc>
          <w:tcPr>
            <w:tcW w:w="999" w:type="dxa"/>
            <w:shd w:val="clear" w:color="auto" w:fill="CFCECE" w:themeFill="background2" w:themeFillShade="E5"/>
            <w:vAlign w:val="center"/>
          </w:tcPr>
          <w:p w14:paraId="7B2B3AEC">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单价（元/日）</w:t>
            </w:r>
          </w:p>
        </w:tc>
        <w:tc>
          <w:tcPr>
            <w:tcW w:w="1138" w:type="dxa"/>
            <w:shd w:val="clear" w:color="auto" w:fill="CFCECE" w:themeFill="background2" w:themeFillShade="E5"/>
            <w:vAlign w:val="center"/>
          </w:tcPr>
          <w:p w14:paraId="44805783">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超100公里后单价（元/公里）</w:t>
            </w:r>
          </w:p>
        </w:tc>
        <w:tc>
          <w:tcPr>
            <w:tcW w:w="1042" w:type="dxa"/>
            <w:shd w:val="clear" w:color="auto" w:fill="CFCECE" w:themeFill="background2" w:themeFillShade="E5"/>
            <w:vAlign w:val="center"/>
          </w:tcPr>
          <w:p w14:paraId="0AAA0619">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实际超100公里数（公里）</w:t>
            </w:r>
          </w:p>
        </w:tc>
        <w:tc>
          <w:tcPr>
            <w:tcW w:w="1106" w:type="dxa"/>
            <w:shd w:val="clear" w:color="auto" w:fill="CFCECE" w:themeFill="background2" w:themeFillShade="E5"/>
            <w:vAlign w:val="center"/>
          </w:tcPr>
          <w:p w14:paraId="37B8A7D4">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实际起止时间</w:t>
            </w:r>
          </w:p>
        </w:tc>
        <w:tc>
          <w:tcPr>
            <w:tcW w:w="750" w:type="dxa"/>
            <w:shd w:val="clear" w:color="auto" w:fill="CFCECE" w:themeFill="background2" w:themeFillShade="E5"/>
            <w:vAlign w:val="center"/>
          </w:tcPr>
          <w:p w14:paraId="420B3314">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小计（元）</w:t>
            </w:r>
          </w:p>
        </w:tc>
        <w:tc>
          <w:tcPr>
            <w:tcW w:w="750" w:type="dxa"/>
            <w:shd w:val="clear" w:color="auto" w:fill="CFCECE" w:themeFill="background2" w:themeFillShade="E5"/>
            <w:vAlign w:val="center"/>
          </w:tcPr>
          <w:p w14:paraId="42B34F8C">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出发地</w:t>
            </w:r>
          </w:p>
        </w:tc>
        <w:tc>
          <w:tcPr>
            <w:tcW w:w="750" w:type="dxa"/>
            <w:shd w:val="clear" w:color="auto" w:fill="CFCECE" w:themeFill="background2" w:themeFillShade="E5"/>
            <w:vAlign w:val="center"/>
          </w:tcPr>
          <w:p w14:paraId="73FF7A0F">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途径地</w:t>
            </w:r>
          </w:p>
        </w:tc>
        <w:tc>
          <w:tcPr>
            <w:tcW w:w="750" w:type="dxa"/>
            <w:shd w:val="clear" w:color="auto" w:fill="CFCECE" w:themeFill="background2" w:themeFillShade="E5"/>
            <w:vAlign w:val="center"/>
          </w:tcPr>
          <w:p w14:paraId="2AFA873D">
            <w:pPr>
              <w:jc w:val="center"/>
              <w:rPr>
                <w:rFonts w:hint="eastAsia" w:ascii="PingFangSC-Regular" w:hAnsi="PingFangSC-Regular" w:eastAsia="宋体" w:cs="宋体"/>
                <w:b/>
                <w:color w:val="333333"/>
                <w:kern w:val="0"/>
                <w:szCs w:val="21"/>
              </w:rPr>
            </w:pPr>
            <w:r>
              <w:rPr>
                <w:rFonts w:hint="eastAsia" w:ascii="PingFangSC-Regular" w:hAnsi="PingFangSC-Regular" w:eastAsia="宋体" w:cs="宋体"/>
                <w:b/>
                <w:color w:val="333333"/>
                <w:kern w:val="0"/>
                <w:szCs w:val="21"/>
              </w:rPr>
              <w:t>目的地</w:t>
            </w:r>
          </w:p>
        </w:tc>
      </w:tr>
      <w:tr w14:paraId="2B0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80" w:type="dxa"/>
            <w:vMerge w:val="restart"/>
            <w:vAlign w:val="center"/>
          </w:tcPr>
          <w:p w14:paraId="2076B532">
            <w:pPr>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18座中巴</w:t>
            </w:r>
          </w:p>
        </w:tc>
        <w:tc>
          <w:tcPr>
            <w:tcW w:w="1020" w:type="dxa"/>
            <w:vAlign w:val="center"/>
          </w:tcPr>
          <w:p w14:paraId="0511FFAE">
            <w:pPr>
              <w:rPr>
                <w:rFonts w:ascii="宋体" w:hAnsi="宋体" w:eastAsia="宋体" w:cs="宋体"/>
                <w:b/>
                <w:bCs/>
                <w:color w:val="333333"/>
                <w:kern w:val="0"/>
                <w:szCs w:val="21"/>
              </w:rPr>
            </w:pPr>
          </w:p>
        </w:tc>
        <w:tc>
          <w:tcPr>
            <w:tcW w:w="590" w:type="dxa"/>
            <w:vAlign w:val="center"/>
          </w:tcPr>
          <w:p w14:paraId="1E8A78C0">
            <w:pPr>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1</w:t>
            </w:r>
          </w:p>
        </w:tc>
        <w:tc>
          <w:tcPr>
            <w:tcW w:w="999" w:type="dxa"/>
            <w:vAlign w:val="center"/>
          </w:tcPr>
          <w:p w14:paraId="41471C9D">
            <w:pPr>
              <w:jc w:val="center"/>
              <w:rPr>
                <w:rFonts w:ascii="宋体" w:hAnsi="宋体" w:eastAsia="宋体" w:cs="宋体"/>
                <w:b/>
                <w:bCs/>
                <w:color w:val="333333"/>
                <w:kern w:val="0"/>
                <w:szCs w:val="21"/>
              </w:rPr>
            </w:pPr>
            <w:r>
              <w:rPr>
                <w:rFonts w:ascii="宋体" w:hAnsi="宋体" w:eastAsia="宋体" w:cs="宋体"/>
                <w:b/>
                <w:bCs/>
                <w:color w:val="333333"/>
                <w:kern w:val="0"/>
                <w:szCs w:val="21"/>
              </w:rPr>
              <w:t>750</w:t>
            </w:r>
          </w:p>
        </w:tc>
        <w:tc>
          <w:tcPr>
            <w:tcW w:w="1138" w:type="dxa"/>
            <w:vAlign w:val="center"/>
          </w:tcPr>
          <w:p w14:paraId="60219C15">
            <w:pPr>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2.8</w:t>
            </w:r>
          </w:p>
        </w:tc>
        <w:tc>
          <w:tcPr>
            <w:tcW w:w="1042" w:type="dxa"/>
            <w:vAlign w:val="center"/>
          </w:tcPr>
          <w:p w14:paraId="046DC4CC">
            <w:pPr>
              <w:rPr>
                <w:rFonts w:ascii="宋体" w:hAnsi="宋体" w:eastAsia="宋体" w:cs="宋体"/>
                <w:b/>
                <w:bCs/>
                <w:color w:val="333333"/>
                <w:kern w:val="0"/>
                <w:szCs w:val="21"/>
              </w:rPr>
            </w:pPr>
            <w:r>
              <w:rPr>
                <w:rFonts w:hint="eastAsia" w:ascii="宋体" w:hAnsi="宋体" w:eastAsia="宋体" w:cs="宋体"/>
                <w:b/>
                <w:bCs/>
                <w:color w:val="333333"/>
                <w:kern w:val="0"/>
                <w:szCs w:val="21"/>
              </w:rPr>
              <w:t>据实</w:t>
            </w:r>
            <w:r>
              <w:rPr>
                <w:rFonts w:ascii="宋体" w:hAnsi="宋体" w:eastAsia="宋体" w:cs="宋体"/>
                <w:b/>
                <w:bCs/>
                <w:color w:val="333333"/>
                <w:kern w:val="0"/>
                <w:szCs w:val="21"/>
              </w:rPr>
              <w:t>记录</w:t>
            </w:r>
          </w:p>
        </w:tc>
        <w:tc>
          <w:tcPr>
            <w:tcW w:w="1106" w:type="dxa"/>
            <w:vAlign w:val="center"/>
          </w:tcPr>
          <w:p w14:paraId="0223808F">
            <w:pPr>
              <w:rPr>
                <w:rFonts w:ascii="宋体" w:hAnsi="宋体" w:eastAsia="宋体" w:cs="宋体"/>
                <w:b/>
                <w:bCs/>
                <w:color w:val="333333"/>
                <w:kern w:val="0"/>
                <w:szCs w:val="21"/>
              </w:rPr>
            </w:pPr>
            <w:r>
              <w:rPr>
                <w:rFonts w:hint="eastAsia" w:ascii="宋体" w:hAnsi="宋体" w:eastAsia="宋体" w:cs="宋体"/>
                <w:b/>
                <w:bCs/>
                <w:color w:val="333333"/>
                <w:kern w:val="0"/>
                <w:szCs w:val="21"/>
                <w:lang w:eastAsia="zh-CN"/>
              </w:rPr>
              <w:t>2025</w:t>
            </w:r>
            <w:r>
              <w:rPr>
                <w:rFonts w:hint="eastAsia" w:ascii="宋体" w:hAnsi="宋体" w:eastAsia="宋体" w:cs="宋体"/>
                <w:b/>
                <w:bCs/>
                <w:color w:val="333333"/>
                <w:kern w:val="0"/>
                <w:szCs w:val="21"/>
              </w:rPr>
              <w:t>.</w:t>
            </w:r>
            <w:r>
              <w:rPr>
                <w:rFonts w:hint="eastAsia" w:ascii="宋体" w:hAnsi="宋体" w:eastAsia="宋体" w:cs="宋体"/>
                <w:b/>
                <w:bCs/>
                <w:color w:val="333333"/>
                <w:kern w:val="0"/>
                <w:szCs w:val="21"/>
                <w:lang w:val="en-US" w:eastAsia="zh-CN"/>
              </w:rPr>
              <w:t>1</w:t>
            </w:r>
            <w:r>
              <w:rPr>
                <w:rFonts w:ascii="宋体" w:hAnsi="宋体" w:eastAsia="宋体" w:cs="宋体"/>
                <w:b/>
                <w:bCs/>
                <w:color w:val="333333"/>
                <w:kern w:val="0"/>
                <w:szCs w:val="21"/>
              </w:rPr>
              <w:t>-</w:t>
            </w:r>
            <w:r>
              <w:rPr>
                <w:rFonts w:hint="eastAsia" w:ascii="宋体" w:hAnsi="宋体" w:eastAsia="宋体" w:cs="宋体"/>
                <w:b/>
                <w:bCs/>
                <w:color w:val="333333"/>
                <w:kern w:val="0"/>
                <w:szCs w:val="21"/>
                <w:lang w:eastAsia="zh-CN"/>
              </w:rPr>
              <w:t>2025</w:t>
            </w:r>
            <w:r>
              <w:rPr>
                <w:rFonts w:ascii="宋体" w:hAnsi="宋体" w:eastAsia="宋体" w:cs="宋体"/>
                <w:b/>
                <w:bCs/>
                <w:color w:val="333333"/>
                <w:kern w:val="0"/>
                <w:szCs w:val="21"/>
              </w:rPr>
              <w:t>.12</w:t>
            </w:r>
          </w:p>
        </w:tc>
        <w:tc>
          <w:tcPr>
            <w:tcW w:w="750" w:type="dxa"/>
            <w:vAlign w:val="center"/>
          </w:tcPr>
          <w:p w14:paraId="27079523">
            <w:pPr>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据实</w:t>
            </w:r>
            <w:r>
              <w:rPr>
                <w:rFonts w:ascii="宋体" w:hAnsi="宋体" w:eastAsia="宋体" w:cs="宋体"/>
                <w:b/>
                <w:bCs/>
                <w:color w:val="333333"/>
                <w:kern w:val="0"/>
                <w:szCs w:val="21"/>
              </w:rPr>
              <w:t>结算</w:t>
            </w:r>
          </w:p>
        </w:tc>
        <w:tc>
          <w:tcPr>
            <w:tcW w:w="750" w:type="dxa"/>
            <w:vAlign w:val="center"/>
          </w:tcPr>
          <w:p w14:paraId="68F1397B">
            <w:pPr>
              <w:pStyle w:val="8"/>
              <w:widowControl/>
              <w:spacing w:line="360" w:lineRule="auto"/>
              <w:ind w:firstLine="0" w:firstLineChars="0"/>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学校</w:t>
            </w:r>
          </w:p>
        </w:tc>
        <w:tc>
          <w:tcPr>
            <w:tcW w:w="750" w:type="dxa"/>
            <w:vAlign w:val="center"/>
          </w:tcPr>
          <w:p w14:paraId="09370565">
            <w:pPr>
              <w:pStyle w:val="8"/>
              <w:widowControl/>
              <w:spacing w:line="360" w:lineRule="auto"/>
              <w:ind w:firstLine="0" w:firstLineChars="0"/>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高新区</w:t>
            </w:r>
          </w:p>
        </w:tc>
        <w:tc>
          <w:tcPr>
            <w:tcW w:w="750" w:type="dxa"/>
            <w:vAlign w:val="center"/>
          </w:tcPr>
          <w:p w14:paraId="1ED6A1C6">
            <w:pPr>
              <w:pStyle w:val="8"/>
              <w:widowControl/>
              <w:spacing w:line="360" w:lineRule="auto"/>
              <w:ind w:firstLine="0" w:firstLineChars="0"/>
              <w:textAlignment w:val="baseline"/>
              <w:rPr>
                <w:rFonts w:ascii="宋体" w:hAnsi="宋体" w:eastAsia="宋体" w:cs="宋体"/>
                <w:b/>
                <w:bCs/>
                <w:color w:val="333333"/>
                <w:kern w:val="0"/>
                <w:szCs w:val="21"/>
              </w:rPr>
            </w:pPr>
            <w:r>
              <w:rPr>
                <w:rFonts w:hint="eastAsia" w:ascii="宋体" w:hAnsi="宋体" w:eastAsia="宋体" w:cs="宋体"/>
                <w:b/>
                <w:bCs/>
                <w:color w:val="333333"/>
                <w:kern w:val="0"/>
                <w:szCs w:val="21"/>
              </w:rPr>
              <w:t>赛场</w:t>
            </w:r>
          </w:p>
        </w:tc>
      </w:tr>
      <w:tr w14:paraId="05C4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0" w:type="dxa"/>
            <w:vMerge w:val="continue"/>
          </w:tcPr>
          <w:p w14:paraId="120FC483">
            <w:pPr>
              <w:rPr>
                <w:rFonts w:hint="eastAsia" w:ascii="PingFangSC-Regular" w:hAnsi="PingFangSC-Regular" w:eastAsia="宋体" w:cs="宋体"/>
                <w:b/>
                <w:color w:val="333333"/>
                <w:kern w:val="0"/>
                <w:szCs w:val="21"/>
              </w:rPr>
            </w:pPr>
          </w:p>
        </w:tc>
        <w:tc>
          <w:tcPr>
            <w:tcW w:w="1020" w:type="dxa"/>
          </w:tcPr>
          <w:p w14:paraId="01F288D8">
            <w:pPr>
              <w:rPr>
                <w:rFonts w:hint="eastAsia" w:ascii="PingFangSC-Regular" w:hAnsi="PingFangSC-Regular" w:eastAsia="宋体" w:cs="宋体"/>
                <w:b/>
                <w:color w:val="333333"/>
                <w:kern w:val="0"/>
                <w:szCs w:val="21"/>
              </w:rPr>
            </w:pPr>
          </w:p>
        </w:tc>
        <w:tc>
          <w:tcPr>
            <w:tcW w:w="590" w:type="dxa"/>
          </w:tcPr>
          <w:p w14:paraId="5078833C">
            <w:pPr>
              <w:rPr>
                <w:rFonts w:hint="eastAsia" w:ascii="PingFangSC-Regular" w:hAnsi="PingFangSC-Regular" w:eastAsia="宋体" w:cs="宋体"/>
                <w:b/>
                <w:color w:val="333333"/>
                <w:kern w:val="0"/>
                <w:szCs w:val="21"/>
              </w:rPr>
            </w:pPr>
          </w:p>
        </w:tc>
        <w:tc>
          <w:tcPr>
            <w:tcW w:w="999" w:type="dxa"/>
          </w:tcPr>
          <w:p w14:paraId="3A4F7A8D">
            <w:pPr>
              <w:rPr>
                <w:rFonts w:hint="eastAsia" w:ascii="PingFangSC-Regular" w:hAnsi="PingFangSC-Regular" w:eastAsia="宋体" w:cs="宋体"/>
                <w:b/>
                <w:color w:val="333333"/>
                <w:kern w:val="0"/>
                <w:szCs w:val="21"/>
              </w:rPr>
            </w:pPr>
          </w:p>
        </w:tc>
        <w:tc>
          <w:tcPr>
            <w:tcW w:w="1138" w:type="dxa"/>
          </w:tcPr>
          <w:p w14:paraId="161D5754">
            <w:pPr>
              <w:rPr>
                <w:rFonts w:hint="eastAsia" w:ascii="PingFangSC-Regular" w:hAnsi="PingFangSC-Regular" w:eastAsia="宋体" w:cs="宋体"/>
                <w:b/>
                <w:color w:val="333333"/>
                <w:kern w:val="0"/>
                <w:szCs w:val="21"/>
              </w:rPr>
            </w:pPr>
          </w:p>
        </w:tc>
        <w:tc>
          <w:tcPr>
            <w:tcW w:w="1042" w:type="dxa"/>
          </w:tcPr>
          <w:p w14:paraId="7EABFEC3">
            <w:pPr>
              <w:rPr>
                <w:rFonts w:hint="eastAsia" w:ascii="PingFangSC-Regular" w:hAnsi="PingFangSC-Regular" w:eastAsia="宋体" w:cs="宋体"/>
                <w:b/>
                <w:color w:val="333333"/>
                <w:kern w:val="0"/>
                <w:szCs w:val="21"/>
              </w:rPr>
            </w:pPr>
          </w:p>
        </w:tc>
        <w:tc>
          <w:tcPr>
            <w:tcW w:w="1106" w:type="dxa"/>
          </w:tcPr>
          <w:p w14:paraId="27598976">
            <w:pPr>
              <w:rPr>
                <w:rFonts w:hint="eastAsia" w:ascii="PingFangSC-Regular" w:hAnsi="PingFangSC-Regular" w:eastAsia="宋体" w:cs="宋体"/>
                <w:b/>
                <w:color w:val="333333"/>
                <w:kern w:val="0"/>
                <w:szCs w:val="21"/>
              </w:rPr>
            </w:pPr>
          </w:p>
        </w:tc>
        <w:tc>
          <w:tcPr>
            <w:tcW w:w="750" w:type="dxa"/>
          </w:tcPr>
          <w:p w14:paraId="30FB28D8">
            <w:pPr>
              <w:rPr>
                <w:rFonts w:hint="eastAsia" w:ascii="PingFangSC-Regular" w:hAnsi="PingFangSC-Regular" w:eastAsia="宋体" w:cs="宋体"/>
                <w:b/>
                <w:color w:val="333333"/>
                <w:kern w:val="0"/>
                <w:szCs w:val="21"/>
              </w:rPr>
            </w:pPr>
          </w:p>
        </w:tc>
        <w:tc>
          <w:tcPr>
            <w:tcW w:w="750" w:type="dxa"/>
          </w:tcPr>
          <w:p w14:paraId="2E5AAA0E">
            <w:pPr>
              <w:rPr>
                <w:rFonts w:hint="eastAsia" w:ascii="PingFangSC-Regular" w:hAnsi="PingFangSC-Regular" w:eastAsia="宋体" w:cs="宋体"/>
                <w:b/>
                <w:color w:val="333333"/>
                <w:kern w:val="0"/>
                <w:szCs w:val="21"/>
              </w:rPr>
            </w:pPr>
          </w:p>
        </w:tc>
        <w:tc>
          <w:tcPr>
            <w:tcW w:w="750" w:type="dxa"/>
          </w:tcPr>
          <w:p w14:paraId="673AAEC7">
            <w:pPr>
              <w:rPr>
                <w:rFonts w:hint="eastAsia" w:ascii="PingFangSC-Regular" w:hAnsi="PingFangSC-Regular" w:eastAsia="宋体" w:cs="宋体"/>
                <w:b/>
                <w:color w:val="333333"/>
                <w:kern w:val="0"/>
                <w:szCs w:val="21"/>
              </w:rPr>
            </w:pPr>
          </w:p>
        </w:tc>
        <w:tc>
          <w:tcPr>
            <w:tcW w:w="750" w:type="dxa"/>
          </w:tcPr>
          <w:p w14:paraId="51500460">
            <w:pPr>
              <w:rPr>
                <w:rFonts w:hint="eastAsia" w:ascii="PingFangSC-Regular" w:hAnsi="PingFangSC-Regular" w:eastAsia="宋体" w:cs="宋体"/>
                <w:b/>
                <w:color w:val="333333"/>
                <w:kern w:val="0"/>
                <w:szCs w:val="21"/>
              </w:rPr>
            </w:pPr>
          </w:p>
        </w:tc>
      </w:tr>
      <w:tr w14:paraId="57F5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0" w:type="dxa"/>
            <w:vMerge w:val="continue"/>
          </w:tcPr>
          <w:p w14:paraId="64913B9A">
            <w:pPr>
              <w:rPr>
                <w:rFonts w:hint="eastAsia" w:ascii="PingFangSC-Regular" w:hAnsi="PingFangSC-Regular" w:eastAsia="宋体" w:cs="宋体"/>
                <w:b/>
                <w:color w:val="333333"/>
                <w:kern w:val="0"/>
                <w:szCs w:val="21"/>
              </w:rPr>
            </w:pPr>
          </w:p>
        </w:tc>
        <w:tc>
          <w:tcPr>
            <w:tcW w:w="1020" w:type="dxa"/>
          </w:tcPr>
          <w:p w14:paraId="32A862EE">
            <w:pPr>
              <w:rPr>
                <w:rFonts w:hint="eastAsia" w:ascii="PingFangSC-Regular" w:hAnsi="PingFangSC-Regular" w:eastAsia="宋体" w:cs="宋体"/>
                <w:b/>
                <w:color w:val="333333"/>
                <w:kern w:val="0"/>
                <w:szCs w:val="21"/>
              </w:rPr>
            </w:pPr>
          </w:p>
        </w:tc>
        <w:tc>
          <w:tcPr>
            <w:tcW w:w="590" w:type="dxa"/>
          </w:tcPr>
          <w:p w14:paraId="00E81217">
            <w:pPr>
              <w:rPr>
                <w:rFonts w:hint="eastAsia" w:ascii="PingFangSC-Regular" w:hAnsi="PingFangSC-Regular" w:eastAsia="宋体" w:cs="宋体"/>
                <w:b/>
                <w:color w:val="333333"/>
                <w:kern w:val="0"/>
                <w:szCs w:val="21"/>
              </w:rPr>
            </w:pPr>
          </w:p>
        </w:tc>
        <w:tc>
          <w:tcPr>
            <w:tcW w:w="999" w:type="dxa"/>
          </w:tcPr>
          <w:p w14:paraId="620AB6B9">
            <w:pPr>
              <w:rPr>
                <w:rFonts w:hint="eastAsia" w:ascii="PingFangSC-Regular" w:hAnsi="PingFangSC-Regular" w:eastAsia="宋体" w:cs="宋体"/>
                <w:b/>
                <w:color w:val="333333"/>
                <w:kern w:val="0"/>
                <w:szCs w:val="21"/>
              </w:rPr>
            </w:pPr>
          </w:p>
        </w:tc>
        <w:tc>
          <w:tcPr>
            <w:tcW w:w="1138" w:type="dxa"/>
          </w:tcPr>
          <w:p w14:paraId="5010C427">
            <w:pPr>
              <w:rPr>
                <w:rFonts w:hint="eastAsia" w:ascii="PingFangSC-Regular" w:hAnsi="PingFangSC-Regular" w:eastAsia="宋体" w:cs="宋体"/>
                <w:b/>
                <w:color w:val="333333"/>
                <w:kern w:val="0"/>
                <w:szCs w:val="21"/>
              </w:rPr>
            </w:pPr>
          </w:p>
        </w:tc>
        <w:tc>
          <w:tcPr>
            <w:tcW w:w="1042" w:type="dxa"/>
          </w:tcPr>
          <w:p w14:paraId="2E41F585">
            <w:pPr>
              <w:rPr>
                <w:rFonts w:hint="eastAsia" w:ascii="PingFangSC-Regular" w:hAnsi="PingFangSC-Regular" w:eastAsia="宋体" w:cs="宋体"/>
                <w:b/>
                <w:color w:val="333333"/>
                <w:kern w:val="0"/>
                <w:szCs w:val="21"/>
              </w:rPr>
            </w:pPr>
          </w:p>
        </w:tc>
        <w:tc>
          <w:tcPr>
            <w:tcW w:w="1106" w:type="dxa"/>
          </w:tcPr>
          <w:p w14:paraId="3374B1A1">
            <w:pPr>
              <w:rPr>
                <w:rFonts w:hint="eastAsia" w:ascii="PingFangSC-Regular" w:hAnsi="PingFangSC-Regular" w:eastAsia="宋体" w:cs="宋体"/>
                <w:b/>
                <w:color w:val="333333"/>
                <w:kern w:val="0"/>
                <w:szCs w:val="21"/>
              </w:rPr>
            </w:pPr>
          </w:p>
        </w:tc>
        <w:tc>
          <w:tcPr>
            <w:tcW w:w="750" w:type="dxa"/>
          </w:tcPr>
          <w:p w14:paraId="1ECF3DD0">
            <w:pPr>
              <w:rPr>
                <w:rFonts w:hint="eastAsia" w:ascii="PingFangSC-Regular" w:hAnsi="PingFangSC-Regular" w:eastAsia="宋体" w:cs="宋体"/>
                <w:b/>
                <w:color w:val="333333"/>
                <w:kern w:val="0"/>
                <w:szCs w:val="21"/>
              </w:rPr>
            </w:pPr>
          </w:p>
        </w:tc>
        <w:tc>
          <w:tcPr>
            <w:tcW w:w="750" w:type="dxa"/>
          </w:tcPr>
          <w:p w14:paraId="0F83239D">
            <w:pPr>
              <w:rPr>
                <w:rFonts w:hint="eastAsia" w:ascii="PingFangSC-Regular" w:hAnsi="PingFangSC-Regular" w:eastAsia="宋体" w:cs="宋体"/>
                <w:b/>
                <w:color w:val="333333"/>
                <w:kern w:val="0"/>
                <w:szCs w:val="21"/>
              </w:rPr>
            </w:pPr>
          </w:p>
        </w:tc>
        <w:tc>
          <w:tcPr>
            <w:tcW w:w="750" w:type="dxa"/>
          </w:tcPr>
          <w:p w14:paraId="34FA09B7">
            <w:pPr>
              <w:rPr>
                <w:rFonts w:hint="eastAsia" w:ascii="PingFangSC-Regular" w:hAnsi="PingFangSC-Regular" w:eastAsia="宋体" w:cs="宋体"/>
                <w:b/>
                <w:color w:val="333333"/>
                <w:kern w:val="0"/>
                <w:szCs w:val="21"/>
              </w:rPr>
            </w:pPr>
          </w:p>
        </w:tc>
        <w:tc>
          <w:tcPr>
            <w:tcW w:w="750" w:type="dxa"/>
          </w:tcPr>
          <w:p w14:paraId="7753767D">
            <w:pPr>
              <w:rPr>
                <w:rFonts w:hint="eastAsia" w:ascii="PingFangSC-Regular" w:hAnsi="PingFangSC-Regular" w:eastAsia="宋体" w:cs="宋体"/>
                <w:b/>
                <w:color w:val="333333"/>
                <w:kern w:val="0"/>
                <w:szCs w:val="21"/>
              </w:rPr>
            </w:pPr>
          </w:p>
        </w:tc>
      </w:tr>
      <w:tr w14:paraId="525A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0" w:type="dxa"/>
            <w:vMerge w:val="continue"/>
          </w:tcPr>
          <w:p w14:paraId="7FFF7CA6">
            <w:pPr>
              <w:rPr>
                <w:rFonts w:hint="eastAsia" w:ascii="PingFangSC-Regular" w:hAnsi="PingFangSC-Regular" w:eastAsia="宋体" w:cs="宋体"/>
                <w:b/>
                <w:color w:val="333333"/>
                <w:kern w:val="0"/>
                <w:szCs w:val="21"/>
              </w:rPr>
            </w:pPr>
          </w:p>
        </w:tc>
        <w:tc>
          <w:tcPr>
            <w:tcW w:w="1020" w:type="dxa"/>
          </w:tcPr>
          <w:p w14:paraId="075DEBD6">
            <w:pPr>
              <w:rPr>
                <w:rFonts w:hint="eastAsia" w:ascii="PingFangSC-Regular" w:hAnsi="PingFangSC-Regular" w:eastAsia="宋体" w:cs="宋体"/>
                <w:b/>
                <w:color w:val="333333"/>
                <w:kern w:val="0"/>
                <w:szCs w:val="21"/>
              </w:rPr>
            </w:pPr>
          </w:p>
        </w:tc>
        <w:tc>
          <w:tcPr>
            <w:tcW w:w="590" w:type="dxa"/>
          </w:tcPr>
          <w:p w14:paraId="392D2A37">
            <w:pPr>
              <w:rPr>
                <w:rFonts w:hint="eastAsia" w:ascii="PingFangSC-Regular" w:hAnsi="PingFangSC-Regular" w:eastAsia="宋体" w:cs="宋体"/>
                <w:b/>
                <w:color w:val="333333"/>
                <w:kern w:val="0"/>
                <w:szCs w:val="21"/>
              </w:rPr>
            </w:pPr>
          </w:p>
        </w:tc>
        <w:tc>
          <w:tcPr>
            <w:tcW w:w="999" w:type="dxa"/>
          </w:tcPr>
          <w:p w14:paraId="14B93FAC">
            <w:pPr>
              <w:rPr>
                <w:rFonts w:hint="eastAsia" w:ascii="PingFangSC-Regular" w:hAnsi="PingFangSC-Regular" w:eastAsia="宋体" w:cs="宋体"/>
                <w:b/>
                <w:color w:val="333333"/>
                <w:kern w:val="0"/>
                <w:szCs w:val="21"/>
              </w:rPr>
            </w:pPr>
          </w:p>
        </w:tc>
        <w:tc>
          <w:tcPr>
            <w:tcW w:w="1138" w:type="dxa"/>
          </w:tcPr>
          <w:p w14:paraId="21CC6C19">
            <w:pPr>
              <w:rPr>
                <w:rFonts w:hint="eastAsia" w:ascii="PingFangSC-Regular" w:hAnsi="PingFangSC-Regular" w:eastAsia="宋体" w:cs="宋体"/>
                <w:b/>
                <w:color w:val="333333"/>
                <w:kern w:val="0"/>
                <w:szCs w:val="21"/>
              </w:rPr>
            </w:pPr>
          </w:p>
        </w:tc>
        <w:tc>
          <w:tcPr>
            <w:tcW w:w="1042" w:type="dxa"/>
          </w:tcPr>
          <w:p w14:paraId="3A5BC0EA">
            <w:pPr>
              <w:rPr>
                <w:rFonts w:hint="eastAsia" w:ascii="PingFangSC-Regular" w:hAnsi="PingFangSC-Regular" w:eastAsia="宋体" w:cs="宋体"/>
                <w:b/>
                <w:color w:val="333333"/>
                <w:kern w:val="0"/>
                <w:szCs w:val="21"/>
              </w:rPr>
            </w:pPr>
          </w:p>
        </w:tc>
        <w:tc>
          <w:tcPr>
            <w:tcW w:w="1106" w:type="dxa"/>
          </w:tcPr>
          <w:p w14:paraId="6D04B5EF">
            <w:pPr>
              <w:rPr>
                <w:rFonts w:hint="eastAsia" w:ascii="PingFangSC-Regular" w:hAnsi="PingFangSC-Regular" w:eastAsia="宋体" w:cs="宋体"/>
                <w:b/>
                <w:color w:val="333333"/>
                <w:kern w:val="0"/>
                <w:szCs w:val="21"/>
              </w:rPr>
            </w:pPr>
          </w:p>
        </w:tc>
        <w:tc>
          <w:tcPr>
            <w:tcW w:w="750" w:type="dxa"/>
          </w:tcPr>
          <w:p w14:paraId="68C4855D">
            <w:pPr>
              <w:rPr>
                <w:rFonts w:hint="eastAsia" w:ascii="PingFangSC-Regular" w:hAnsi="PingFangSC-Regular" w:eastAsia="宋体" w:cs="宋体"/>
                <w:b/>
                <w:color w:val="333333"/>
                <w:kern w:val="0"/>
                <w:szCs w:val="21"/>
              </w:rPr>
            </w:pPr>
          </w:p>
        </w:tc>
        <w:tc>
          <w:tcPr>
            <w:tcW w:w="750" w:type="dxa"/>
          </w:tcPr>
          <w:p w14:paraId="563D1E38">
            <w:pPr>
              <w:rPr>
                <w:rFonts w:hint="eastAsia" w:ascii="PingFangSC-Regular" w:hAnsi="PingFangSC-Regular" w:eastAsia="宋体" w:cs="宋体"/>
                <w:b/>
                <w:color w:val="333333"/>
                <w:kern w:val="0"/>
                <w:szCs w:val="21"/>
              </w:rPr>
            </w:pPr>
          </w:p>
        </w:tc>
        <w:tc>
          <w:tcPr>
            <w:tcW w:w="750" w:type="dxa"/>
          </w:tcPr>
          <w:p w14:paraId="01BD3798">
            <w:pPr>
              <w:rPr>
                <w:rFonts w:hint="eastAsia" w:ascii="PingFangSC-Regular" w:hAnsi="PingFangSC-Regular" w:eastAsia="宋体" w:cs="宋体"/>
                <w:b/>
                <w:color w:val="333333"/>
                <w:kern w:val="0"/>
                <w:szCs w:val="21"/>
              </w:rPr>
            </w:pPr>
          </w:p>
        </w:tc>
        <w:tc>
          <w:tcPr>
            <w:tcW w:w="750" w:type="dxa"/>
          </w:tcPr>
          <w:p w14:paraId="530A6F40">
            <w:pPr>
              <w:rPr>
                <w:rFonts w:hint="eastAsia" w:ascii="PingFangSC-Regular" w:hAnsi="PingFangSC-Regular" w:eastAsia="宋体" w:cs="宋体"/>
                <w:b/>
                <w:color w:val="333333"/>
                <w:kern w:val="0"/>
                <w:szCs w:val="21"/>
              </w:rPr>
            </w:pPr>
          </w:p>
        </w:tc>
      </w:tr>
    </w:tbl>
    <w:p w14:paraId="0015E40B">
      <w:pPr>
        <w:pStyle w:val="8"/>
        <w:widowControl/>
        <w:numPr>
          <w:ilvl w:val="0"/>
          <w:numId w:val="1"/>
        </w:numPr>
        <w:shd w:val="clear" w:color="auto" w:fill="FFFFFF"/>
        <w:spacing w:line="360" w:lineRule="auto"/>
        <w:ind w:firstLine="0" w:firstLineChars="0"/>
        <w:jc w:val="left"/>
        <w:textAlignment w:val="baseline"/>
        <w:rPr>
          <w:rFonts w:hint="eastAsia" w:ascii="黑体" w:hAnsi="黑体" w:eastAsia="黑体" w:cs="黑体"/>
          <w:b/>
          <w:color w:val="333333"/>
          <w:kern w:val="0"/>
          <w:sz w:val="30"/>
          <w:szCs w:val="30"/>
        </w:rPr>
      </w:pPr>
      <w:r>
        <w:rPr>
          <w:rFonts w:hint="eastAsia" w:ascii="黑体" w:hAnsi="黑体" w:eastAsia="黑体" w:cs="黑体"/>
          <w:b/>
          <w:color w:val="333333"/>
          <w:kern w:val="0"/>
          <w:sz w:val="30"/>
          <w:szCs w:val="30"/>
        </w:rPr>
        <w:t>供应商实际租车报价说明</w:t>
      </w:r>
    </w:p>
    <w:p w14:paraId="2A75CFAF">
      <w:pPr>
        <w:pStyle w:val="8"/>
        <w:widowControl/>
        <w:shd w:val="clear" w:color="auto" w:fill="FFFFFF"/>
        <w:spacing w:line="360" w:lineRule="auto"/>
        <w:ind w:firstLine="602"/>
        <w:jc w:val="left"/>
        <w:textAlignment w:val="baseline"/>
        <w:rPr>
          <w:rFonts w:hint="eastAsia" w:ascii="黑体" w:hAnsi="黑体" w:eastAsia="黑体" w:cs="黑体"/>
          <w:b/>
          <w:color w:val="333333"/>
          <w:kern w:val="0"/>
          <w:sz w:val="30"/>
          <w:szCs w:val="30"/>
        </w:rPr>
      </w:pPr>
      <w:r>
        <w:rPr>
          <w:rFonts w:hint="eastAsia" w:ascii="黑体" w:hAnsi="黑体" w:eastAsia="黑体" w:cs="黑体"/>
          <w:b/>
          <w:color w:val="333333"/>
          <w:kern w:val="0"/>
          <w:sz w:val="30"/>
          <w:szCs w:val="30"/>
        </w:rPr>
        <w:t>合同</w:t>
      </w:r>
      <w:r>
        <w:rPr>
          <w:rFonts w:ascii="黑体" w:hAnsi="黑体" w:eastAsia="黑体" w:cs="黑体"/>
          <w:b/>
          <w:color w:val="333333"/>
          <w:kern w:val="0"/>
          <w:sz w:val="30"/>
          <w:szCs w:val="30"/>
        </w:rPr>
        <w:t>结束期止时，</w:t>
      </w:r>
      <w:r>
        <w:rPr>
          <w:rFonts w:hint="eastAsia" w:ascii="黑体" w:hAnsi="黑体" w:eastAsia="黑体" w:cs="黑体"/>
          <w:b/>
          <w:color w:val="333333"/>
          <w:kern w:val="0"/>
          <w:sz w:val="30"/>
          <w:szCs w:val="30"/>
        </w:rPr>
        <w:t>在</w:t>
      </w:r>
      <w:r>
        <w:rPr>
          <w:rFonts w:ascii="黑体" w:hAnsi="黑体" w:eastAsia="黑体" w:cs="黑体"/>
          <w:b/>
          <w:color w:val="333333"/>
          <w:kern w:val="0"/>
          <w:sz w:val="30"/>
          <w:szCs w:val="30"/>
        </w:rPr>
        <w:t>不超</w:t>
      </w:r>
      <w:r>
        <w:rPr>
          <w:rFonts w:hint="eastAsia" w:ascii="黑体" w:hAnsi="黑体" w:eastAsia="黑体" w:cs="黑体"/>
          <w:b/>
          <w:color w:val="333333"/>
          <w:kern w:val="0"/>
          <w:sz w:val="30"/>
          <w:szCs w:val="30"/>
          <w:lang w:val="en-US" w:eastAsia="zh-CN"/>
        </w:rPr>
        <w:t>30</w:t>
      </w:r>
      <w:r>
        <w:rPr>
          <w:rFonts w:hint="eastAsia" w:ascii="黑体" w:hAnsi="黑体" w:eastAsia="黑体" w:cs="黑体"/>
          <w:b/>
          <w:color w:val="333333"/>
          <w:kern w:val="0"/>
          <w:sz w:val="30"/>
          <w:szCs w:val="30"/>
        </w:rPr>
        <w:t>000元</w:t>
      </w:r>
      <w:r>
        <w:rPr>
          <w:rFonts w:ascii="黑体" w:hAnsi="黑体" w:eastAsia="黑体" w:cs="黑体"/>
          <w:b/>
          <w:color w:val="333333"/>
          <w:kern w:val="0"/>
          <w:sz w:val="30"/>
          <w:szCs w:val="30"/>
        </w:rPr>
        <w:t>的预算下据实结算。</w:t>
      </w:r>
    </w:p>
    <w:p w14:paraId="62DA1EEF">
      <w:pPr>
        <w:pStyle w:val="8"/>
        <w:widowControl/>
        <w:shd w:val="clear" w:color="auto" w:fill="FFFFFF"/>
        <w:spacing w:line="360" w:lineRule="auto"/>
        <w:ind w:firstLine="0" w:firstLineChars="0"/>
        <w:jc w:val="left"/>
        <w:textAlignment w:val="baseline"/>
        <w:rPr>
          <w:rFonts w:ascii="黑体" w:hAnsi="黑体" w:eastAsia="黑体" w:cs="黑体"/>
          <w:b/>
          <w:color w:val="333333"/>
          <w:kern w:val="0"/>
          <w:sz w:val="30"/>
          <w:szCs w:val="30"/>
        </w:rPr>
      </w:pPr>
      <w:r>
        <w:rPr>
          <w:rFonts w:hint="eastAsia" w:ascii="黑体" w:hAnsi="黑体" w:eastAsia="黑体" w:cs="黑体"/>
          <w:b/>
          <w:bCs/>
          <w:color w:val="333333"/>
          <w:kern w:val="0"/>
          <w:sz w:val="30"/>
          <w:szCs w:val="30"/>
        </w:rPr>
        <w:t>四、服务要求</w:t>
      </w:r>
      <w:r>
        <w:rPr>
          <w:rFonts w:hint="eastAsia" w:ascii="黑体" w:hAnsi="黑体" w:eastAsia="黑体" w:cs="黑体"/>
          <w:b/>
          <w:bCs/>
          <w:color w:val="333333"/>
          <w:kern w:val="0"/>
          <w:sz w:val="30"/>
          <w:szCs w:val="30"/>
        </w:rPr>
        <w:tab/>
      </w:r>
    </w:p>
    <w:p w14:paraId="72D7D9A3">
      <w:pPr>
        <w:pStyle w:val="8"/>
        <w:widowControl/>
        <w:shd w:val="clear" w:color="auto" w:fill="FFFFFF"/>
        <w:spacing w:line="360" w:lineRule="auto"/>
        <w:ind w:firstLine="602"/>
        <w:jc w:val="left"/>
        <w:textAlignment w:val="baseline"/>
        <w:rPr>
          <w:rFonts w:ascii="黑体" w:hAnsi="黑体" w:eastAsia="黑体" w:cs="黑体"/>
          <w:b/>
          <w:bCs/>
          <w:color w:val="333333"/>
          <w:kern w:val="0"/>
          <w:sz w:val="30"/>
          <w:szCs w:val="30"/>
        </w:rPr>
      </w:pPr>
      <w:r>
        <w:rPr>
          <w:rFonts w:ascii="黑体" w:hAnsi="黑体" w:eastAsia="黑体" w:cs="黑体"/>
          <w:b/>
          <w:bCs/>
          <w:color w:val="333333"/>
          <w:kern w:val="0"/>
          <w:sz w:val="30"/>
          <w:szCs w:val="30"/>
        </w:rPr>
        <w:t>1</w:t>
      </w:r>
      <w:r>
        <w:rPr>
          <w:rFonts w:hint="eastAsia" w:ascii="黑体" w:hAnsi="黑体" w:eastAsia="黑体" w:cs="黑体"/>
          <w:b/>
          <w:bCs/>
          <w:color w:val="333333"/>
          <w:kern w:val="0"/>
          <w:sz w:val="30"/>
          <w:szCs w:val="30"/>
        </w:rPr>
        <w:t>.乙方</w:t>
      </w:r>
      <w:r>
        <w:rPr>
          <w:rFonts w:ascii="黑体" w:hAnsi="黑体" w:eastAsia="黑体" w:cs="黑体"/>
          <w:b/>
          <w:bCs/>
          <w:color w:val="333333"/>
          <w:kern w:val="0"/>
          <w:sz w:val="30"/>
          <w:szCs w:val="30"/>
        </w:rPr>
        <w:t>车辆</w:t>
      </w:r>
      <w:r>
        <w:rPr>
          <w:rFonts w:hint="eastAsia" w:ascii="黑体" w:hAnsi="黑体" w:eastAsia="黑体" w:cs="黑体"/>
          <w:b/>
          <w:bCs/>
          <w:color w:val="333333"/>
          <w:kern w:val="0"/>
          <w:sz w:val="30"/>
          <w:szCs w:val="30"/>
        </w:rPr>
        <w:t>、驾驶</w:t>
      </w:r>
      <w:r>
        <w:rPr>
          <w:rFonts w:ascii="黑体" w:hAnsi="黑体" w:eastAsia="黑体" w:cs="黑体"/>
          <w:b/>
          <w:bCs/>
          <w:color w:val="333333"/>
          <w:kern w:val="0"/>
          <w:sz w:val="30"/>
          <w:szCs w:val="30"/>
        </w:rPr>
        <w:t>员证件</w:t>
      </w:r>
      <w:r>
        <w:rPr>
          <w:rFonts w:hint="eastAsia" w:ascii="黑体" w:hAnsi="黑体" w:eastAsia="黑体" w:cs="黑体"/>
          <w:b/>
          <w:bCs/>
          <w:color w:val="333333"/>
          <w:kern w:val="0"/>
          <w:sz w:val="30"/>
          <w:szCs w:val="30"/>
        </w:rPr>
        <w:t>及保险的</w:t>
      </w:r>
      <w:r>
        <w:rPr>
          <w:rFonts w:ascii="黑体" w:hAnsi="黑体" w:eastAsia="黑体" w:cs="黑体"/>
          <w:b/>
          <w:bCs/>
          <w:color w:val="333333"/>
          <w:kern w:val="0"/>
          <w:sz w:val="30"/>
          <w:szCs w:val="30"/>
        </w:rPr>
        <w:t>相关</w:t>
      </w:r>
      <w:r>
        <w:rPr>
          <w:rFonts w:hint="eastAsia" w:ascii="黑体" w:hAnsi="黑体" w:eastAsia="黑体" w:cs="黑体"/>
          <w:b/>
          <w:bCs/>
          <w:color w:val="333333"/>
          <w:kern w:val="0"/>
          <w:sz w:val="30"/>
          <w:szCs w:val="30"/>
        </w:rPr>
        <w:t>手续必须齐全，车况好，驾驶员经验丰富、技术熟练，保证车辆及行车安全，顺利完成任务，若出现意外事故或因上述条件不足所造成的一切经济损失由乙方全部承担。</w:t>
      </w:r>
    </w:p>
    <w:p w14:paraId="07B671A9">
      <w:pPr>
        <w:pStyle w:val="8"/>
        <w:widowControl/>
        <w:shd w:val="clear" w:color="auto" w:fill="FFFFFF"/>
        <w:spacing w:line="360" w:lineRule="auto"/>
        <w:ind w:firstLine="602"/>
        <w:jc w:val="left"/>
        <w:textAlignment w:val="baseline"/>
        <w:rPr>
          <w:rFonts w:ascii="黑体" w:hAnsi="黑体" w:eastAsia="黑体" w:cs="黑体"/>
          <w:b/>
          <w:bCs/>
          <w:color w:val="333333"/>
          <w:kern w:val="0"/>
          <w:sz w:val="30"/>
          <w:szCs w:val="30"/>
        </w:rPr>
      </w:pPr>
      <w:r>
        <w:rPr>
          <w:rFonts w:ascii="黑体" w:hAnsi="黑体" w:eastAsia="黑体" w:cs="黑体"/>
          <w:b/>
          <w:bCs/>
          <w:color w:val="333333"/>
          <w:kern w:val="0"/>
          <w:sz w:val="30"/>
          <w:szCs w:val="30"/>
        </w:rPr>
        <w:t>2</w:t>
      </w:r>
      <w:r>
        <w:rPr>
          <w:rFonts w:hint="eastAsia" w:ascii="黑体" w:hAnsi="黑体" w:eastAsia="黑体" w:cs="黑体"/>
          <w:b/>
          <w:bCs/>
          <w:color w:val="333333"/>
          <w:kern w:val="0"/>
          <w:sz w:val="30"/>
          <w:szCs w:val="30"/>
        </w:rPr>
        <w:t>.合同期内乙方必须按照甲方计划行车，不得随意改变出车计划及行车路线，</w:t>
      </w:r>
      <w:r>
        <w:rPr>
          <w:rFonts w:ascii="黑体" w:hAnsi="黑体" w:eastAsia="黑体" w:cs="黑体"/>
          <w:b/>
          <w:bCs/>
          <w:color w:val="333333"/>
          <w:kern w:val="0"/>
          <w:sz w:val="30"/>
          <w:szCs w:val="30"/>
        </w:rPr>
        <w:t>若驾驶员不服从甲方安排</w:t>
      </w:r>
      <w:r>
        <w:rPr>
          <w:rFonts w:hint="eastAsia" w:ascii="黑体" w:hAnsi="黑体" w:eastAsia="黑体" w:cs="黑体"/>
          <w:b/>
          <w:bCs/>
          <w:color w:val="333333"/>
          <w:kern w:val="0"/>
          <w:sz w:val="30"/>
          <w:szCs w:val="30"/>
        </w:rPr>
        <w:t>，甲方有权扣减</w:t>
      </w:r>
      <w:r>
        <w:rPr>
          <w:rFonts w:ascii="黑体" w:hAnsi="黑体" w:eastAsia="黑体" w:cs="黑体"/>
          <w:b/>
          <w:bCs/>
          <w:color w:val="333333"/>
          <w:kern w:val="0"/>
          <w:sz w:val="30"/>
          <w:szCs w:val="30"/>
        </w:rPr>
        <w:t>租车费用</w:t>
      </w:r>
      <w:r>
        <w:rPr>
          <w:rFonts w:hint="eastAsia" w:ascii="黑体" w:hAnsi="黑体" w:eastAsia="黑体" w:cs="黑体"/>
          <w:b/>
          <w:bCs/>
          <w:color w:val="333333"/>
          <w:kern w:val="0"/>
          <w:sz w:val="30"/>
          <w:szCs w:val="30"/>
        </w:rPr>
        <w:t>，最低100元。</w:t>
      </w:r>
    </w:p>
    <w:p w14:paraId="0ED6D0A2">
      <w:pPr>
        <w:pStyle w:val="8"/>
        <w:widowControl/>
        <w:shd w:val="clear" w:color="auto" w:fill="FFFFFF"/>
        <w:spacing w:line="360" w:lineRule="auto"/>
        <w:ind w:firstLine="602"/>
        <w:jc w:val="left"/>
        <w:textAlignment w:val="baseline"/>
        <w:rPr>
          <w:rFonts w:ascii="黑体" w:hAnsi="黑体" w:eastAsia="黑体" w:cs="黑体"/>
          <w:b/>
          <w:bCs/>
          <w:color w:val="333333"/>
          <w:kern w:val="0"/>
          <w:sz w:val="30"/>
          <w:szCs w:val="30"/>
        </w:rPr>
      </w:pPr>
      <w:r>
        <w:rPr>
          <w:rFonts w:ascii="黑体" w:hAnsi="黑体" w:eastAsia="黑体" w:cs="黑体"/>
          <w:b/>
          <w:bCs/>
          <w:color w:val="333333"/>
          <w:kern w:val="0"/>
          <w:sz w:val="30"/>
          <w:szCs w:val="30"/>
        </w:rPr>
        <w:t>3</w:t>
      </w:r>
      <w:r>
        <w:rPr>
          <w:rFonts w:hint="eastAsia" w:ascii="黑体" w:hAnsi="黑体" w:eastAsia="黑体" w:cs="黑体"/>
          <w:b/>
          <w:bCs/>
          <w:color w:val="333333"/>
          <w:kern w:val="0"/>
          <w:sz w:val="30"/>
          <w:szCs w:val="30"/>
        </w:rPr>
        <w:t>.驾驶员必须做到文明行车，礼貌待客，若发生不文明行为或受到客人投诉，甲方有权扣减</w:t>
      </w:r>
      <w:r>
        <w:rPr>
          <w:rFonts w:ascii="黑体" w:hAnsi="黑体" w:eastAsia="黑体" w:cs="黑体"/>
          <w:b/>
          <w:bCs/>
          <w:color w:val="333333"/>
          <w:kern w:val="0"/>
          <w:sz w:val="30"/>
          <w:szCs w:val="30"/>
        </w:rPr>
        <w:t>租车费用</w:t>
      </w:r>
      <w:r>
        <w:rPr>
          <w:rFonts w:hint="eastAsia" w:ascii="黑体" w:hAnsi="黑体" w:eastAsia="黑体" w:cs="黑体"/>
          <w:b/>
          <w:bCs/>
          <w:color w:val="333333"/>
          <w:kern w:val="0"/>
          <w:sz w:val="30"/>
          <w:szCs w:val="30"/>
        </w:rPr>
        <w:t>，最低100元。</w:t>
      </w:r>
    </w:p>
    <w:p w14:paraId="1BB8753A">
      <w:pPr>
        <w:pStyle w:val="8"/>
        <w:widowControl/>
        <w:shd w:val="clear" w:color="auto" w:fill="FFFFFF"/>
        <w:spacing w:line="360" w:lineRule="auto"/>
        <w:ind w:firstLine="602"/>
        <w:jc w:val="left"/>
        <w:textAlignment w:val="baseline"/>
        <w:rPr>
          <w:rFonts w:ascii="黑体" w:hAnsi="黑体" w:eastAsia="黑体" w:cs="黑体"/>
          <w:b/>
          <w:bCs/>
          <w:color w:val="333333"/>
          <w:kern w:val="0"/>
          <w:sz w:val="30"/>
          <w:szCs w:val="30"/>
        </w:rPr>
      </w:pPr>
      <w:r>
        <w:rPr>
          <w:rFonts w:ascii="黑体" w:hAnsi="黑体" w:eastAsia="黑体" w:cs="黑体"/>
          <w:b/>
          <w:bCs/>
          <w:color w:val="333333"/>
          <w:kern w:val="0"/>
          <w:sz w:val="30"/>
          <w:szCs w:val="30"/>
        </w:rPr>
        <w:t>4</w:t>
      </w:r>
      <w:r>
        <w:rPr>
          <w:rFonts w:hint="eastAsia" w:ascii="黑体" w:hAnsi="黑体" w:eastAsia="黑体" w:cs="黑体"/>
          <w:b/>
          <w:bCs/>
          <w:color w:val="333333"/>
          <w:kern w:val="0"/>
          <w:sz w:val="30"/>
          <w:szCs w:val="30"/>
        </w:rPr>
        <w:t>.车辆行驶过程中，由于事故或其他原因造成停车，乙方</w:t>
      </w:r>
      <w:r>
        <w:rPr>
          <w:rFonts w:ascii="黑体" w:hAnsi="黑体" w:eastAsia="黑体" w:cs="黑体"/>
          <w:b/>
          <w:bCs/>
          <w:color w:val="333333"/>
          <w:kern w:val="0"/>
          <w:sz w:val="30"/>
          <w:szCs w:val="30"/>
        </w:rPr>
        <w:t>应积极协调解决</w:t>
      </w:r>
      <w:r>
        <w:rPr>
          <w:rFonts w:hint="eastAsia" w:ascii="黑体" w:hAnsi="黑体" w:eastAsia="黑体" w:cs="黑体"/>
          <w:b/>
          <w:bCs/>
          <w:color w:val="333333"/>
          <w:kern w:val="0"/>
          <w:sz w:val="30"/>
          <w:szCs w:val="30"/>
        </w:rPr>
        <w:t>。停车</w:t>
      </w:r>
      <w:r>
        <w:rPr>
          <w:rFonts w:ascii="黑体" w:hAnsi="黑体" w:eastAsia="黑体" w:cs="黑体"/>
          <w:b/>
          <w:bCs/>
          <w:color w:val="333333"/>
          <w:kern w:val="0"/>
          <w:sz w:val="30"/>
          <w:szCs w:val="30"/>
        </w:rPr>
        <w:t>时长</w:t>
      </w:r>
      <w:r>
        <w:rPr>
          <w:rFonts w:hint="eastAsia" w:ascii="黑体" w:hAnsi="黑体" w:eastAsia="黑体" w:cs="黑体"/>
          <w:b/>
          <w:bCs/>
          <w:color w:val="333333"/>
          <w:kern w:val="0"/>
          <w:sz w:val="30"/>
          <w:szCs w:val="30"/>
        </w:rPr>
        <w:t>不能超过两小时，否则甲方有权另租车辆，租车费用由乙方承担。</w:t>
      </w:r>
    </w:p>
    <w:p w14:paraId="58B7A3F5">
      <w:pPr>
        <w:pStyle w:val="8"/>
        <w:widowControl/>
        <w:shd w:val="clear" w:color="auto" w:fill="FFFFFF"/>
        <w:spacing w:line="360" w:lineRule="auto"/>
        <w:ind w:firstLine="602"/>
        <w:jc w:val="left"/>
        <w:textAlignment w:val="baseline"/>
        <w:rPr>
          <w:rFonts w:ascii="黑体" w:hAnsi="黑体" w:eastAsia="黑体" w:cs="黑体"/>
          <w:b/>
          <w:bCs/>
          <w:color w:val="333333"/>
          <w:kern w:val="0"/>
          <w:sz w:val="30"/>
          <w:szCs w:val="30"/>
        </w:rPr>
      </w:pPr>
      <w:r>
        <w:rPr>
          <w:rFonts w:ascii="黑体" w:hAnsi="黑体" w:eastAsia="黑体" w:cs="黑体"/>
          <w:b/>
          <w:bCs/>
          <w:color w:val="333333"/>
          <w:kern w:val="0"/>
          <w:sz w:val="30"/>
          <w:szCs w:val="30"/>
        </w:rPr>
        <w:t>5.</w:t>
      </w:r>
      <w:r>
        <w:rPr>
          <w:rFonts w:hint="eastAsia" w:ascii="黑体" w:hAnsi="黑体" w:eastAsia="黑体" w:cs="黑体"/>
          <w:b/>
          <w:bCs/>
          <w:color w:val="333333"/>
          <w:kern w:val="0"/>
          <w:sz w:val="30"/>
          <w:szCs w:val="30"/>
        </w:rPr>
        <w:t>如因不可抗力影响合同如期执行，经</w:t>
      </w:r>
      <w:r>
        <w:rPr>
          <w:rFonts w:ascii="黑体" w:hAnsi="黑体" w:eastAsia="黑体" w:cs="黑体"/>
          <w:b/>
          <w:bCs/>
          <w:color w:val="333333"/>
          <w:kern w:val="0"/>
          <w:sz w:val="30"/>
          <w:szCs w:val="30"/>
        </w:rPr>
        <w:t>双方协商同意后可</w:t>
      </w:r>
      <w:r>
        <w:rPr>
          <w:rFonts w:hint="eastAsia" w:ascii="黑体" w:hAnsi="黑体" w:eastAsia="黑体" w:cs="黑体"/>
          <w:b/>
          <w:bCs/>
          <w:color w:val="333333"/>
          <w:kern w:val="0"/>
          <w:sz w:val="30"/>
          <w:szCs w:val="30"/>
        </w:rPr>
        <w:t>解除合同，任何</w:t>
      </w:r>
      <w:r>
        <w:rPr>
          <w:rFonts w:ascii="黑体" w:hAnsi="黑体" w:eastAsia="黑体" w:cs="黑体"/>
          <w:b/>
          <w:bCs/>
          <w:color w:val="333333"/>
          <w:kern w:val="0"/>
          <w:sz w:val="30"/>
          <w:szCs w:val="30"/>
        </w:rPr>
        <w:t>一方无权单方面</w:t>
      </w:r>
      <w:r>
        <w:rPr>
          <w:rFonts w:hint="eastAsia" w:ascii="黑体" w:hAnsi="黑体" w:eastAsia="黑体" w:cs="黑体"/>
          <w:b/>
          <w:bCs/>
          <w:color w:val="333333"/>
          <w:kern w:val="0"/>
          <w:sz w:val="30"/>
          <w:szCs w:val="30"/>
        </w:rPr>
        <w:t>终止合同。</w:t>
      </w:r>
    </w:p>
    <w:p w14:paraId="6CD57F00">
      <w:pPr>
        <w:pStyle w:val="8"/>
        <w:widowControl/>
        <w:shd w:val="clear" w:color="auto" w:fill="FFFFFF"/>
        <w:spacing w:line="360" w:lineRule="auto"/>
        <w:ind w:firstLine="602"/>
        <w:jc w:val="left"/>
        <w:textAlignment w:val="baseline"/>
        <w:rPr>
          <w:rFonts w:ascii="黑体" w:hAnsi="黑体" w:eastAsia="黑体" w:cs="黑体"/>
          <w:b/>
          <w:bCs/>
          <w:color w:val="333333"/>
          <w:kern w:val="0"/>
          <w:sz w:val="30"/>
          <w:szCs w:val="30"/>
        </w:rPr>
      </w:pPr>
      <w:r>
        <w:rPr>
          <w:rFonts w:ascii="黑体" w:hAnsi="黑体" w:eastAsia="黑体" w:cs="黑体"/>
          <w:b/>
          <w:bCs/>
          <w:color w:val="333333"/>
          <w:kern w:val="0"/>
          <w:sz w:val="30"/>
          <w:szCs w:val="30"/>
        </w:rPr>
        <w:t>6.</w:t>
      </w:r>
      <w:r>
        <w:rPr>
          <w:rFonts w:hint="eastAsia" w:ascii="黑体" w:hAnsi="黑体" w:eastAsia="黑体" w:cs="黑体"/>
          <w:b/>
          <w:bCs/>
          <w:color w:val="333333"/>
          <w:kern w:val="0"/>
          <w:sz w:val="30"/>
          <w:szCs w:val="30"/>
        </w:rPr>
        <w:t>本合同一式四份，甲、 乙双方各执贰份，合同自双方签字并盖章确认之日起生效。</w:t>
      </w:r>
    </w:p>
    <w:p w14:paraId="38FF16BC">
      <w:pPr>
        <w:pStyle w:val="8"/>
        <w:widowControl/>
        <w:shd w:val="clear" w:color="auto" w:fill="FFFFFF"/>
        <w:spacing w:line="360" w:lineRule="auto"/>
        <w:ind w:firstLine="0" w:firstLineChars="0"/>
        <w:jc w:val="left"/>
        <w:textAlignment w:val="baseline"/>
        <w:rPr>
          <w:rFonts w:ascii="黑体" w:hAnsi="黑体" w:eastAsia="黑体" w:cs="黑体"/>
          <w:b/>
          <w:color w:val="333333"/>
          <w:kern w:val="0"/>
          <w:sz w:val="30"/>
          <w:szCs w:val="30"/>
        </w:rPr>
      </w:pPr>
      <w:r>
        <w:rPr>
          <w:rFonts w:hint="eastAsia" w:ascii="黑体" w:hAnsi="黑体" w:eastAsia="黑体" w:cs="黑体"/>
          <w:b/>
          <w:bCs/>
          <w:color w:val="333333"/>
          <w:kern w:val="0"/>
          <w:sz w:val="30"/>
          <w:szCs w:val="30"/>
        </w:rPr>
        <w:t>五、服务承诺：车况良好，服务周到，准时。</w:t>
      </w:r>
    </w:p>
    <w:tbl>
      <w:tblPr>
        <w:tblStyle w:val="6"/>
        <w:tblW w:w="10018"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5"/>
        <w:gridCol w:w="240"/>
        <w:gridCol w:w="5203"/>
      </w:tblGrid>
      <w:tr w14:paraId="638B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3515C2B4">
            <w:pPr>
              <w:pStyle w:val="2"/>
              <w:rPr>
                <w:rFonts w:hint="eastAsia" w:ascii="黑体" w:hAnsi="黑体" w:eastAsia="黑体" w:cs="宋体"/>
                <w:color w:val="000000"/>
                <w:sz w:val="28"/>
              </w:rPr>
            </w:pPr>
            <w:r>
              <w:rPr>
                <w:rFonts w:hint="eastAsia" w:ascii="黑体" w:hAnsi="黑体" w:eastAsia="黑体" w:cs="宋体"/>
                <w:color w:val="000000"/>
                <w:sz w:val="28"/>
              </w:rPr>
              <w:t>采购人： (公章)</w:t>
            </w:r>
          </w:p>
        </w:tc>
        <w:tc>
          <w:tcPr>
            <w:tcW w:w="240" w:type="dxa"/>
            <w:vAlign w:val="center"/>
          </w:tcPr>
          <w:p w14:paraId="53C1294A">
            <w:pPr>
              <w:spacing w:line="360" w:lineRule="auto"/>
              <w:ind w:left="-2" w:leftChars="-1"/>
              <w:rPr>
                <w:rFonts w:ascii="黑体" w:hAnsi="黑体" w:eastAsia="黑体" w:cs="宋体"/>
                <w:color w:val="000000"/>
                <w:sz w:val="28"/>
              </w:rPr>
            </w:pPr>
          </w:p>
        </w:tc>
        <w:tc>
          <w:tcPr>
            <w:tcW w:w="5203" w:type="dxa"/>
            <w:vAlign w:val="center"/>
          </w:tcPr>
          <w:p w14:paraId="767C77F6">
            <w:pPr>
              <w:spacing w:line="360" w:lineRule="auto"/>
              <w:rPr>
                <w:rFonts w:ascii="黑体" w:hAnsi="黑体" w:eastAsia="黑体" w:cs="宋体"/>
                <w:color w:val="000000"/>
                <w:sz w:val="28"/>
              </w:rPr>
            </w:pPr>
            <w:r>
              <w:rPr>
                <w:rFonts w:hint="eastAsia" w:ascii="黑体" w:hAnsi="黑体" w:eastAsia="黑体" w:cs="宋体"/>
                <w:color w:val="000000"/>
                <w:sz w:val="28"/>
              </w:rPr>
              <w:t>供应商： (公章)</w:t>
            </w:r>
          </w:p>
        </w:tc>
      </w:tr>
      <w:tr w14:paraId="10DA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3E0FA30C">
            <w:pPr>
              <w:pStyle w:val="2"/>
              <w:ind w:firstLine="140" w:firstLineChars="50"/>
              <w:rPr>
                <w:rFonts w:ascii="黑体" w:hAnsi="黑体" w:eastAsia="黑体" w:cs="宋体"/>
                <w:color w:val="000000"/>
                <w:sz w:val="28"/>
              </w:rPr>
            </w:pPr>
            <w:r>
              <w:rPr>
                <w:rFonts w:hint="eastAsia" w:ascii="黑体" w:hAnsi="黑体" w:eastAsia="黑体" w:cs="宋体"/>
                <w:color w:val="000000"/>
                <w:sz w:val="28"/>
              </w:rPr>
              <w:t>法定代表人或其委托代理</w:t>
            </w:r>
          </w:p>
          <w:p w14:paraId="710F017F">
            <w:pPr>
              <w:pStyle w:val="2"/>
              <w:ind w:firstLine="140" w:firstLineChars="50"/>
              <w:rPr>
                <w:rFonts w:hint="eastAsia" w:ascii="黑体" w:hAnsi="黑体" w:eastAsia="黑体" w:cs="宋体"/>
                <w:color w:val="000000"/>
                <w:sz w:val="28"/>
              </w:rPr>
            </w:pPr>
            <w:r>
              <w:rPr>
                <w:rFonts w:hint="eastAsia" w:ascii="黑体" w:hAnsi="黑体" w:eastAsia="黑体" w:cs="宋体"/>
                <w:color w:val="000000"/>
                <w:sz w:val="28"/>
              </w:rPr>
              <w:t>人：（签字）</w:t>
            </w:r>
          </w:p>
          <w:p w14:paraId="76C23BC2">
            <w:pPr>
              <w:pStyle w:val="2"/>
              <w:ind w:firstLine="140" w:firstLineChars="50"/>
              <w:jc w:val="right"/>
              <w:rPr>
                <w:rFonts w:hint="eastAsia" w:ascii="黑体" w:hAnsi="黑体" w:eastAsia="黑体" w:cs="宋体"/>
                <w:color w:val="000000"/>
                <w:sz w:val="28"/>
              </w:rPr>
            </w:pPr>
            <w:r>
              <w:rPr>
                <w:rFonts w:hint="eastAsia" w:ascii="黑体" w:hAnsi="黑体" w:eastAsia="黑体" w:cs="宋体"/>
                <w:color w:val="000000"/>
                <w:sz w:val="28"/>
                <w:lang w:val="en-US" w:eastAsia="zh-CN"/>
              </w:rPr>
              <w:t>2024年12月31日</w:t>
            </w:r>
          </w:p>
        </w:tc>
        <w:tc>
          <w:tcPr>
            <w:tcW w:w="240" w:type="dxa"/>
            <w:vAlign w:val="center"/>
          </w:tcPr>
          <w:p w14:paraId="5649390D">
            <w:pPr>
              <w:spacing w:line="360" w:lineRule="auto"/>
              <w:ind w:left="-2" w:leftChars="-1"/>
              <w:rPr>
                <w:rFonts w:ascii="黑体" w:hAnsi="黑体" w:eastAsia="黑体" w:cs="宋体"/>
                <w:color w:val="000000"/>
                <w:sz w:val="28"/>
              </w:rPr>
            </w:pPr>
          </w:p>
        </w:tc>
        <w:tc>
          <w:tcPr>
            <w:tcW w:w="5203" w:type="dxa"/>
            <w:vAlign w:val="center"/>
          </w:tcPr>
          <w:p w14:paraId="6D0CBF84">
            <w:pPr>
              <w:pStyle w:val="2"/>
              <w:ind w:firstLine="140" w:firstLineChars="50"/>
              <w:rPr>
                <w:rFonts w:ascii="黑体" w:hAnsi="黑体" w:eastAsia="黑体" w:cs="宋体"/>
                <w:color w:val="000000"/>
                <w:sz w:val="28"/>
              </w:rPr>
            </w:pPr>
            <w:r>
              <w:rPr>
                <w:rFonts w:hint="eastAsia" w:ascii="黑体" w:hAnsi="黑体" w:eastAsia="黑体" w:cs="宋体"/>
                <w:color w:val="000000"/>
                <w:sz w:val="28"/>
              </w:rPr>
              <w:t>法定代表人或其委托代理</w:t>
            </w:r>
          </w:p>
          <w:p w14:paraId="5DB58960">
            <w:pPr>
              <w:pStyle w:val="2"/>
              <w:ind w:firstLine="140" w:firstLineChars="50"/>
              <w:rPr>
                <w:rFonts w:hint="eastAsia" w:ascii="黑体" w:hAnsi="黑体" w:eastAsia="黑体" w:cs="宋体"/>
                <w:color w:val="000000"/>
                <w:sz w:val="28"/>
              </w:rPr>
            </w:pPr>
            <w:r>
              <w:rPr>
                <w:rFonts w:hint="eastAsia" w:ascii="黑体" w:hAnsi="黑体" w:eastAsia="黑体" w:cs="宋体"/>
                <w:color w:val="000000"/>
                <w:sz w:val="28"/>
              </w:rPr>
              <w:t>人：（签字）</w:t>
            </w:r>
          </w:p>
          <w:p w14:paraId="3127B64A">
            <w:pPr>
              <w:pStyle w:val="2"/>
              <w:ind w:firstLine="140" w:firstLineChars="50"/>
              <w:jc w:val="right"/>
              <w:rPr>
                <w:rFonts w:hint="default" w:ascii="黑体" w:hAnsi="黑体" w:eastAsia="黑体" w:cs="宋体"/>
                <w:color w:val="000000"/>
                <w:sz w:val="28"/>
                <w:lang w:val="en-US" w:eastAsia="zh-CN"/>
              </w:rPr>
            </w:pPr>
            <w:r>
              <w:rPr>
                <w:rFonts w:hint="eastAsia" w:ascii="黑体" w:hAnsi="黑体" w:eastAsia="黑体" w:cs="宋体"/>
                <w:color w:val="000000"/>
                <w:sz w:val="28"/>
                <w:lang w:val="en-US" w:eastAsia="zh-CN"/>
              </w:rPr>
              <w:t>2024年12月31日</w:t>
            </w:r>
          </w:p>
        </w:tc>
      </w:tr>
    </w:tbl>
    <w:p w14:paraId="6796FF56">
      <w:bookmarkStart w:id="6" w:name="_GoBack"/>
      <w:bookmarkEnd w:id="6"/>
    </w:p>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SC-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9E4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790F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241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1E4F">
    <w:pPr>
      <w:pStyle w:val="4"/>
    </w:pPr>
    <w:r>
      <w:pict>
        <v:shape id="WordPictureWatermark1300338361" o:spid="_x0000_s1027" o:spt="75" type="#_x0000_t75" style="position:absolute;left:0pt;height:693pt;width:87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shuiyin"/>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D4C6">
    <w:pPr>
      <w:pStyle w:val="4"/>
    </w:pPr>
    <w:r>
      <w:pict>
        <v:shape id="WordPictureWatermark1300338360" o:spid="_x0000_s1026" o:spt="75" type="#_x0000_t75" style="position:absolute;left:0pt;height:693pt;width:873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shuiyin"/>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FC9B">
    <w:pPr>
      <w:pStyle w:val="4"/>
    </w:pPr>
    <w:r>
      <w:pict>
        <v:shape id="WordPictureWatermark1300338359" o:spid="_x0000_s1025" o:spt="75" type="#_x0000_t75" style="position:absolute;left:0pt;height:693pt;width:873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shuiyin"/>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821DA"/>
    <w:multiLevelType w:val="singleLevel"/>
    <w:tmpl w:val="40A821D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Mjc0ZGYyYjRiZDNkNmU3MWY4NDQ1YjY0M2E3ZjgifQ=="/>
  </w:docVars>
  <w:rsids>
    <w:rsidRoot w:val="0ED85729"/>
    <w:rsid w:val="00134634"/>
    <w:rsid w:val="00422C77"/>
    <w:rsid w:val="00687BC4"/>
    <w:rsid w:val="006F7BA4"/>
    <w:rsid w:val="00DE7A2B"/>
    <w:rsid w:val="06BA630B"/>
    <w:rsid w:val="09952748"/>
    <w:rsid w:val="0AA03A6A"/>
    <w:rsid w:val="0ED85729"/>
    <w:rsid w:val="11141D64"/>
    <w:rsid w:val="15726E7D"/>
    <w:rsid w:val="1A37709D"/>
    <w:rsid w:val="1EAE454F"/>
    <w:rsid w:val="1F417C3E"/>
    <w:rsid w:val="2560231B"/>
    <w:rsid w:val="2B391645"/>
    <w:rsid w:val="2BCA4E69"/>
    <w:rsid w:val="2C367941"/>
    <w:rsid w:val="32595B15"/>
    <w:rsid w:val="366E6D5A"/>
    <w:rsid w:val="36804F5D"/>
    <w:rsid w:val="388F6D48"/>
    <w:rsid w:val="49043921"/>
    <w:rsid w:val="4D440A03"/>
    <w:rsid w:val="55AF2380"/>
    <w:rsid w:val="5FEA0B84"/>
    <w:rsid w:val="65F03649"/>
    <w:rsid w:val="691E3125"/>
    <w:rsid w:val="73893DB8"/>
    <w:rsid w:val="76C5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Times New Roman" w:hAnsi="Times New Roman" w:eastAsia="宋体" w:cs="Times New Roman"/>
      <w:kern w:val="0"/>
      <w:sz w:val="24"/>
      <w:szCs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249</Words>
  <Characters>302</Characters>
  <Lines>3</Lines>
  <Paragraphs>1</Paragraphs>
  <TotalTime>0</TotalTime>
  <ScaleCrop>false</ScaleCrop>
  <LinksUpToDate>false</LinksUpToDate>
  <CharactersWithSpaces>354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2023-01-12T06:34:00Z</dcterms:created>
  <dc:creator>monsoon</dc:creator>
  <cp:lastModifiedBy>小七1381804420</cp:lastModifiedBy>
  <dcterms:modified xsi:type="dcterms:W3CDTF">2025-03-14T09:25:45Z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FCCE19C1AEB84C68A2187B03B39D8BE6</vt:lpwstr>
  </property>
  <property fmtid="{D5CDD505-2E9C-101B-9397-08002B2CF9AE}" pid="4" name="KSOTemplateDocerSaveRecord">
    <vt:lpwstr>eyJoZGlkIjoiODYzMjM3ZDU1YjQ3NTc3MjcwY2EwMWE0ZDhkZjgxYzIiLCJ1c2VySWQiOiI2MjI3ODA1In0=</vt:lpwstr>
  </property>
</Properties>
</file>