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CF3D">
      <w:pPr>
        <w:spacing w:line="560" w:lineRule="atLeast"/>
        <w:ind w:firstLine="562" w:firstLineChars="20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项目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>说明</w:t>
      </w:r>
    </w:p>
    <w:p w14:paraId="17FC2816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一、餐饮食品</w:t>
      </w:r>
    </w:p>
    <w:p w14:paraId="1FB0FA3D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1458CA9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食品中真菌毒素限量》(GB 2761-2017)、《食品安全国家标准 消毒餐（饮）具》(GB 14934-2016)等标准及产品明示标准和指标的要求。</w:t>
      </w:r>
    </w:p>
    <w:p w14:paraId="63F8C1B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29284251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抽检项目包括黄曲霉毒素B₁、阴离子合成洗涤剂(以十二烷基苯磺酸钠计)、大肠菌群。</w:t>
      </w:r>
    </w:p>
    <w:p w14:paraId="7D15FF08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二、调味品</w:t>
      </w:r>
    </w:p>
    <w:p w14:paraId="0A27C0D0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2C05F12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食品添加剂使用标准》(GB 2760-2014)、《酿造酱油》(GB/T 18186-2000)、《食品安全国家标准 酱油》(GB 2717-2018)等标准及产品明示标准和指标的要求。</w:t>
      </w:r>
    </w:p>
    <w:p w14:paraId="1A0BBA19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75FF6A50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山梨酸及其钾盐(以山梨酸计)、三氯蔗糖、脱氢乙酸及其钠盐(以脱氢乙酸计)、糖精钠(以糖精计)、对羟基苯甲酸酯类及其钠盐(对羟基苯甲酸甲酯钠,对羟基苯甲酸乙酯及其钠盐)(以对羟基苯甲酸计)、铵盐(以占氨基酸态氮的百分比计)、氨基酸态氮(以氮计)、大肠菌群、菌落总数、苯甲酸及其钠盐(以苯甲酸计)、甜蜜素(以环己基氨基磺酸计)、全氮(以氮计)。</w:t>
      </w:r>
    </w:p>
    <w:p w14:paraId="02450973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三、酒类</w:t>
      </w:r>
    </w:p>
    <w:p w14:paraId="7F50BF52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2C146A92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抽检依据是产品明示质量要求、《食品安全国家标准 发酵酒及其配制酒》(GB 2758-2012)等标准及产品明示标准和指标的要求。</w:t>
      </w:r>
    </w:p>
    <w:p w14:paraId="5BFEE5A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19B56CA4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抽检项目包括酒精度、甲醛。</w:t>
      </w:r>
    </w:p>
    <w:p w14:paraId="2D0D4740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四、粮食加工品</w:t>
      </w:r>
    </w:p>
    <w:p w14:paraId="08A0AD5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0EA62C5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抽检依据是《卫生部等7部门关于撤销食品添加剂过氧化苯甲酰、过氧化钙的公告》(《卫生部公告[2011]第4号》)、《食品安全国家标准 食品添加剂使用标准》(GB 2760-2014)、《食品安全国家标准 食品中真菌毒素限量》(GB 2761-2017)、《食品安全国家标准 食品中污染物限量》(GB 2762-2022)、《小麦粉》(GB/T 1355-2021)等标准及产品明示标准和指标的要求。</w:t>
      </w:r>
    </w:p>
    <w:p w14:paraId="77517821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3F1C4E32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抽检项目包括过氧化苯甲酰、偶氮甲酰胺、玉米赤霉烯酮、脱氧雪腐镰刀菌烯醇、黄曲霉毒素B₁、赭曲霉毒素A、苯并[a]芘、镉(以Cd计)、铅(以Pb计)、日落黄、脱氢乙酸及其钠盐(以脱氢乙酸计)、柠檬黄。</w:t>
      </w:r>
    </w:p>
    <w:p w14:paraId="7BCB1295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五、乳制品</w:t>
      </w:r>
    </w:p>
    <w:p w14:paraId="4B36A399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1AB67382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抽检依据是《卫生部、工业和信息化部、农业部、工商总局质检总局公告 2011 年第 10 号》、《食品安全国家标准 灭菌乳》(GB 25190-2010)、《食品安全国家标准 食品添加剂使用标准》(GB 2760-2014)、《食品安全国家标准 食品中污染物限量》(GB 2762-2022)、《食品安全国家标准 调制乳》(GB 25191-2010)等标准及产品明示标准和指标的要求。</w:t>
      </w:r>
    </w:p>
    <w:p w14:paraId="31B3C5F8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01BBCB00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抽检项目包括三聚氰胺、酸度、非脂乳固体、脂肪、商业无菌、蛋白质、丙二醇、铅(以Pb计)。</w:t>
      </w:r>
    </w:p>
    <w:p w14:paraId="33587E5B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六、食用农产品</w:t>
      </w:r>
    </w:p>
    <w:p w14:paraId="45C42EB6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（一）抽检依据</w:t>
      </w:r>
    </w:p>
    <w:p w14:paraId="42D1654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食品中农药最大残留限量》(GB 2763-2021)、《食品安全国家标准 食品中污染物限量》(GB 2762-2022)、《食品安全国家标准 食品中41种兽药最大残留限量》(GB 31650.1-2022)、《食品安全国家标准 鲜（冻）畜、禽产品》(GB 2707-2016)、《食品安全国家标准 食品中兽药最大残留限量》(GB 31650-2019)、《中华人民共和国农业农村部公告 第250号》、《食品安全国家标准 食品中2,4-滴丁酸钠盐等112种农药最大残留限量》(GB 2763.1-2022)、《食品安全国家标准 鲜、冻动物性水产品》(GB 2733-2015)、《食品安全国家标准 食品添加剂使用标准》(GB 2760-2014)、《食品安全等标准及产品明示标准和指标的要求。</w:t>
      </w:r>
    </w:p>
    <w:p w14:paraId="1E53DC0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1F5AAD2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1.畜禽肉及其副产品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抽检项目包括氧氟沙星、挥发性盐基氮、诺氟沙星、磺胺类总量（包含磺胺嘧啶、磺胺二甲嘧啶、磺胺甲基嘧啶、磺胺甲噁唑、磺胺间二甲氧嘧啶、磺胺邻二甲氧嘧啶、磺胺间甲氧嘧啶、磺胺氯哒嗪、磺胺噻唑、 磺胺二甲异噁唑、磺胺甲噻二唑）、土霉素/金霉素/四环素(组合含量)、甲硝唑、尼卡巴嗪、替米考星、恩诺沙星(以恩诺沙星与环丙沙星之和计)、沙拉沙星、甲氧苄啶、氟苯尼考（以氟苯尼考与氟苯尼考胺之和计）、多西环素、环丙氨嗪、呋喃西林代谢物、呋喃它酮代谢物、五氯酚酸钠(以五氯酚计)、氯霉素、呋喃唑酮代谢物、培氟沙星、莱克多巴胺、沙丁胺醇、克伦特罗、氯丙嗪、喹乙醇、地塞米松。</w:t>
      </w:r>
    </w:p>
    <w:p w14:paraId="1CBE1434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2.蔬菜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氯氟氰菊酯和高效氯氟氰菊酯、水胺硫磷、氧乐果、铅(以Pb计)、镉(以Cd计)、甲拌磷（包括甲拌磷砜和甲拌磷亚砜）、克百威（包括3-羟基克百威）、丙环唑、三唑磷、甲基异柳磷、噻虫嗪、戊唑醇、毒死蜱、辛硫磷、噻虫胺、敌敌畏、百菌清、氟虫腈、阿维菌素、三氯杀螨醇、乙酰甲胺磷、苯醚甲环唑、乐果、啶虫脒、腈菌唑、二甲戊灵、烯酰吗啉、吡唑醚菌酯、腐霉利、联苯菊酯、甲氨基阿维菌素苯甲酸盐、吡虫啉、倍硫磷（包括倍硫磷砜和倍硫磷亚砜）、甲胺磷、杀扑磷、灭线磷、氯氰菊酯和高效氯氰菊酯、灭多威、氯唑磷、灭蝇胺、咪鲜胺和咪鲜胺锰盐、涕灭威（包括涕灭威砜和涕灭威亚砜）、哒螨灵、异丙威、乙螨唑、二氧化硫残留量、六六六（以α-六六六、β-六六六、γ-六六六和δ-六六六之和计）、霜霉威和霜霉威盐酸盐、铬(以Cr计)、亚硫酸盐(以SO₂计)、4-氯苯氧乙酸钠(以4-氯苯氧乙酸计)、6-苄基腺嘌呤(6-BA)、总汞(以Hg计)、甲基对硫磷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 w14:paraId="7B4F7FB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3.水产品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呋喃它酮代谢物、五氯酚酸钠(以五氯酚计)、呋喃妥因代谢物、氯霉素、呋喃唑酮代谢物、孔雀石绿（包括隐色孔雀石绿）、镉(以Cd计)、挥发性盐基氮、磺胺类总量（包含磺胺嘧啶、磺胺二甲嘧啶、磺胺甲基嘧啶、磺胺甲噁唑、磺胺间二甲氧嘧啶、磺胺邻二甲氧嘧啶、磺胺间甲氧嘧啶、磺胺氯哒嗪、磺胺喹噁啉、磺胺噻唑、 磺胺二甲异噁唑、磺胺甲噻二唑）、土霉素/金霉素/四环素（组合含量）、恩诺沙星(以恩诺沙星与环丙沙星之和计)、诺氟沙星、二氧化硫残留量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 w14:paraId="62CFF690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4.水果类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联苯菊酯、三唑磷、丙溴磷、杀扑磷、氧乐果、水胺硫磷、氯唑磷、克百威（包括3-羟基克百威）、2,4-滴和2,4-滴钠盐、苯醚甲环唑、狄氏剂、吡虫啉、吡唑醚菌酯、甲拌磷（包括甲拌磷砜和甲拌磷亚砜）、多菌灵、氟虫腈、噻虫嗪、噻虫胺、腈苯唑、噻唑膦、氟环唑、百菌清、烯唑醇、氯氟氰菊酯和高效氯氟氰菊酯、毒死蜱、乙酰甲胺磷、甲胺磷、噻嗪酮、戊唑醇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 w14:paraId="397F2D15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七、食用油、油脂及其制品</w:t>
      </w:r>
    </w:p>
    <w:p w14:paraId="13233334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4E201F50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食品中真菌毒素限量》(GB 2761-2017)、《食品安全国家标准 植物油》(GB 2716-2018)、《食品安全国家标准 食品中污染物限量》(GB 2762-2022)、《花生油》(GB/T 1534-2017)、《食品安全国家标准 食品添加剂使用标准》(GB 2760-2014)等标准及产品明示标准和指标的要求。</w:t>
      </w:r>
    </w:p>
    <w:p w14:paraId="662FC6F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406F0D5C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抽检项目包括黄曲霉毒素B₁、溶剂残留量、铅(以Pb计)、过氧化值、酸价(KOH)、苯并[a]芘、特丁基对苯二酚(TBHQ)。</w:t>
      </w:r>
    </w:p>
    <w:p w14:paraId="0B36545F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八、饮料</w:t>
      </w:r>
    </w:p>
    <w:p w14:paraId="44927F33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1BF827C2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食品中污染物限量》(GB 2762-2022)、《食品安全国家标准 包装饮用水》(GB 19298-2014)、《瓶装饮用纯净水》(GB 17323-1998)、《茶饮料》(GB/T 21733-2008)、《食品安全国家标准 饮料》(GB 7101-2022)、《食品安全国家标准 食品添加剂使用标准》(GB 2760-2014)等标准及产品明示标准和指标的要求。</w:t>
      </w:r>
    </w:p>
    <w:p w14:paraId="072F243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5F5B004D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抽检项目包括亚硝酸盐(以NO₂¯计)、镉(以Cd计)、总砷(以As计)、铅(以Pb计)、耗氧量(以O₂计)、大肠菌群、溴酸盐、铜绿假单胞菌、电导率 [（25±1）]℃、三氯甲烷、余氯(游离氯)、咖啡因、茶多酚、菌落总数、脱氢乙酸及其钠盐(以脱氢乙酸计)。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mNzRkMDE4MzVjMjBiYmQ4ZjY4YWZiZDYwZWYyNmQifQ=="/>
  </w:docVars>
  <w:rsids>
    <w:rsidRoot w:val="004854A6"/>
    <w:rsid w:val="00002714"/>
    <w:rsid w:val="00003750"/>
    <w:rsid w:val="00014ACD"/>
    <w:rsid w:val="000169F6"/>
    <w:rsid w:val="000224F6"/>
    <w:rsid w:val="00022F08"/>
    <w:rsid w:val="0003040B"/>
    <w:rsid w:val="000339F0"/>
    <w:rsid w:val="00040824"/>
    <w:rsid w:val="0004084E"/>
    <w:rsid w:val="00050206"/>
    <w:rsid w:val="0006114E"/>
    <w:rsid w:val="000A10F7"/>
    <w:rsid w:val="000A6808"/>
    <w:rsid w:val="000A70C8"/>
    <w:rsid w:val="000A7D54"/>
    <w:rsid w:val="000E4A3F"/>
    <w:rsid w:val="00101EA3"/>
    <w:rsid w:val="00103DCB"/>
    <w:rsid w:val="00111FBE"/>
    <w:rsid w:val="00113CFD"/>
    <w:rsid w:val="00121F57"/>
    <w:rsid w:val="00155FA2"/>
    <w:rsid w:val="00160B45"/>
    <w:rsid w:val="001B46FF"/>
    <w:rsid w:val="001C14BC"/>
    <w:rsid w:val="001C3B86"/>
    <w:rsid w:val="001D0A2C"/>
    <w:rsid w:val="001E3A47"/>
    <w:rsid w:val="001F3E89"/>
    <w:rsid w:val="00202E46"/>
    <w:rsid w:val="00234B1C"/>
    <w:rsid w:val="002611BF"/>
    <w:rsid w:val="00276F40"/>
    <w:rsid w:val="00277993"/>
    <w:rsid w:val="00290143"/>
    <w:rsid w:val="0029274C"/>
    <w:rsid w:val="0029737F"/>
    <w:rsid w:val="002A3474"/>
    <w:rsid w:val="002D0BA0"/>
    <w:rsid w:val="002D2313"/>
    <w:rsid w:val="002F237B"/>
    <w:rsid w:val="002F56EB"/>
    <w:rsid w:val="002F5726"/>
    <w:rsid w:val="00311FE4"/>
    <w:rsid w:val="003137A1"/>
    <w:rsid w:val="0035740C"/>
    <w:rsid w:val="0038628E"/>
    <w:rsid w:val="003B28EA"/>
    <w:rsid w:val="003C3BBE"/>
    <w:rsid w:val="003E3F8C"/>
    <w:rsid w:val="003E7EE0"/>
    <w:rsid w:val="004077FF"/>
    <w:rsid w:val="00434EEA"/>
    <w:rsid w:val="00443A92"/>
    <w:rsid w:val="00453EBF"/>
    <w:rsid w:val="00471586"/>
    <w:rsid w:val="004813AB"/>
    <w:rsid w:val="004854A6"/>
    <w:rsid w:val="00485BFC"/>
    <w:rsid w:val="004B203D"/>
    <w:rsid w:val="004C1D6F"/>
    <w:rsid w:val="004C27FA"/>
    <w:rsid w:val="004F5031"/>
    <w:rsid w:val="00503E73"/>
    <w:rsid w:val="00511256"/>
    <w:rsid w:val="00515081"/>
    <w:rsid w:val="00524FCA"/>
    <w:rsid w:val="005479C2"/>
    <w:rsid w:val="00560E5C"/>
    <w:rsid w:val="00561818"/>
    <w:rsid w:val="00580A62"/>
    <w:rsid w:val="0058167A"/>
    <w:rsid w:val="005902ED"/>
    <w:rsid w:val="00595515"/>
    <w:rsid w:val="005A11C5"/>
    <w:rsid w:val="005A461D"/>
    <w:rsid w:val="005A4E4A"/>
    <w:rsid w:val="005B1E76"/>
    <w:rsid w:val="005D325A"/>
    <w:rsid w:val="005D7198"/>
    <w:rsid w:val="005E785A"/>
    <w:rsid w:val="005F1504"/>
    <w:rsid w:val="006050AE"/>
    <w:rsid w:val="006164D8"/>
    <w:rsid w:val="006164D9"/>
    <w:rsid w:val="00641565"/>
    <w:rsid w:val="006524B0"/>
    <w:rsid w:val="006648F7"/>
    <w:rsid w:val="006975D8"/>
    <w:rsid w:val="006C069A"/>
    <w:rsid w:val="006D6214"/>
    <w:rsid w:val="006E728B"/>
    <w:rsid w:val="006F291A"/>
    <w:rsid w:val="007215C3"/>
    <w:rsid w:val="00726097"/>
    <w:rsid w:val="0072643D"/>
    <w:rsid w:val="00750552"/>
    <w:rsid w:val="0076585B"/>
    <w:rsid w:val="0076790E"/>
    <w:rsid w:val="00780729"/>
    <w:rsid w:val="00780C8E"/>
    <w:rsid w:val="007811F8"/>
    <w:rsid w:val="00781F4F"/>
    <w:rsid w:val="00782B84"/>
    <w:rsid w:val="0078430B"/>
    <w:rsid w:val="007872F4"/>
    <w:rsid w:val="00787796"/>
    <w:rsid w:val="00797076"/>
    <w:rsid w:val="007A6126"/>
    <w:rsid w:val="00820133"/>
    <w:rsid w:val="008317F7"/>
    <w:rsid w:val="00842C39"/>
    <w:rsid w:val="008513C2"/>
    <w:rsid w:val="00853BDF"/>
    <w:rsid w:val="00870E69"/>
    <w:rsid w:val="00877F0F"/>
    <w:rsid w:val="00887E42"/>
    <w:rsid w:val="008966CF"/>
    <w:rsid w:val="008B50B5"/>
    <w:rsid w:val="008D3923"/>
    <w:rsid w:val="008F1FC9"/>
    <w:rsid w:val="00924285"/>
    <w:rsid w:val="009257CF"/>
    <w:rsid w:val="00925F89"/>
    <w:rsid w:val="00941A48"/>
    <w:rsid w:val="00975B8D"/>
    <w:rsid w:val="009816C9"/>
    <w:rsid w:val="009C29B2"/>
    <w:rsid w:val="009E12BA"/>
    <w:rsid w:val="00A01DF5"/>
    <w:rsid w:val="00A05D69"/>
    <w:rsid w:val="00A1113A"/>
    <w:rsid w:val="00A13C77"/>
    <w:rsid w:val="00A22C65"/>
    <w:rsid w:val="00A46E91"/>
    <w:rsid w:val="00A51F7E"/>
    <w:rsid w:val="00A71AFD"/>
    <w:rsid w:val="00A76A45"/>
    <w:rsid w:val="00A90B01"/>
    <w:rsid w:val="00AA4E2F"/>
    <w:rsid w:val="00AA6E09"/>
    <w:rsid w:val="00AB2D12"/>
    <w:rsid w:val="00AB6269"/>
    <w:rsid w:val="00AE3BD0"/>
    <w:rsid w:val="00AE5CA2"/>
    <w:rsid w:val="00B03097"/>
    <w:rsid w:val="00B07C65"/>
    <w:rsid w:val="00B123E1"/>
    <w:rsid w:val="00B151C8"/>
    <w:rsid w:val="00B26E43"/>
    <w:rsid w:val="00B3758A"/>
    <w:rsid w:val="00B42B06"/>
    <w:rsid w:val="00B5152E"/>
    <w:rsid w:val="00B57C1F"/>
    <w:rsid w:val="00B61CFF"/>
    <w:rsid w:val="00B648AB"/>
    <w:rsid w:val="00B6786F"/>
    <w:rsid w:val="00B74665"/>
    <w:rsid w:val="00B80355"/>
    <w:rsid w:val="00BD5079"/>
    <w:rsid w:val="00BF59A9"/>
    <w:rsid w:val="00C6528C"/>
    <w:rsid w:val="00C74022"/>
    <w:rsid w:val="00C75B15"/>
    <w:rsid w:val="00C8247C"/>
    <w:rsid w:val="00C82856"/>
    <w:rsid w:val="00CE0FF1"/>
    <w:rsid w:val="00CE1A0F"/>
    <w:rsid w:val="00CE2BD4"/>
    <w:rsid w:val="00CF10CA"/>
    <w:rsid w:val="00CF4C8B"/>
    <w:rsid w:val="00D04E8A"/>
    <w:rsid w:val="00D20821"/>
    <w:rsid w:val="00D22038"/>
    <w:rsid w:val="00D54332"/>
    <w:rsid w:val="00D6111E"/>
    <w:rsid w:val="00D6728B"/>
    <w:rsid w:val="00D7028F"/>
    <w:rsid w:val="00D76693"/>
    <w:rsid w:val="00D8381C"/>
    <w:rsid w:val="00DB0190"/>
    <w:rsid w:val="00DB37D5"/>
    <w:rsid w:val="00DB6F79"/>
    <w:rsid w:val="00DC407A"/>
    <w:rsid w:val="00DE778B"/>
    <w:rsid w:val="00DF4121"/>
    <w:rsid w:val="00DF7C8D"/>
    <w:rsid w:val="00E57A17"/>
    <w:rsid w:val="00E84887"/>
    <w:rsid w:val="00EA1E1B"/>
    <w:rsid w:val="00EA5711"/>
    <w:rsid w:val="00EA6DF3"/>
    <w:rsid w:val="00EB1155"/>
    <w:rsid w:val="00EB1FC9"/>
    <w:rsid w:val="00EC1B24"/>
    <w:rsid w:val="00EC1BBE"/>
    <w:rsid w:val="00EC4265"/>
    <w:rsid w:val="00EC6F30"/>
    <w:rsid w:val="00ED2754"/>
    <w:rsid w:val="00EE76C1"/>
    <w:rsid w:val="00EF40FC"/>
    <w:rsid w:val="00EF46A5"/>
    <w:rsid w:val="00F6012B"/>
    <w:rsid w:val="00F60E7C"/>
    <w:rsid w:val="00F73918"/>
    <w:rsid w:val="00F938DE"/>
    <w:rsid w:val="00FC1645"/>
    <w:rsid w:val="00FC4EE4"/>
    <w:rsid w:val="00FD1CD5"/>
    <w:rsid w:val="00FE3682"/>
    <w:rsid w:val="097F09A3"/>
    <w:rsid w:val="15C34EE5"/>
    <w:rsid w:val="2C062469"/>
    <w:rsid w:val="493279A7"/>
    <w:rsid w:val="4ED435A5"/>
    <w:rsid w:val="5B095E3E"/>
    <w:rsid w:val="6C5B51A2"/>
    <w:rsid w:val="798B4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2238</Words>
  <Characters>2599</Characters>
  <Lines>37</Lines>
  <Paragraphs>10</Paragraphs>
  <TotalTime>87</TotalTime>
  <ScaleCrop>false</ScaleCrop>
  <LinksUpToDate>false</LinksUpToDate>
  <CharactersWithSpaces>2658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2021-10-22T01:28:00Z</dcterms:created>
  <dc:creator>san zhang</dc:creator>
  <cp:lastModifiedBy>心愿</cp:lastModifiedBy>
  <dcterms:modified xsi:type="dcterms:W3CDTF">2024-11-28T04:52:00Z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9C1651E502D04BC186F4B6CBD6FC1365</vt:lpwstr>
  </property>
</Properties>
</file>