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44"/>
          <w:szCs w:val="44"/>
          <w:lang w:eastAsia="zh-CN"/>
        </w:rPr>
      </w:pPr>
    </w:p>
    <w:p>
      <w:pPr>
        <w:jc w:val="both"/>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淄博高新区</w:t>
      </w:r>
      <w:r>
        <w:rPr>
          <w:rFonts w:hint="eastAsia" w:ascii="方正小标宋简体" w:hAnsi="方正小标宋简体" w:eastAsia="方正小标宋简体" w:cs="方正小标宋简体"/>
          <w:b/>
          <w:bCs/>
          <w:sz w:val="44"/>
          <w:szCs w:val="44"/>
        </w:rPr>
        <w:t>市场监督管理局关于印发</w:t>
      </w:r>
    </w:p>
    <w:p>
      <w:pPr>
        <w:jc w:val="center"/>
        <w:rPr>
          <w:rFonts w:hint="eastAsia"/>
          <w:sz w:val="36"/>
          <w:szCs w:val="36"/>
        </w:rPr>
      </w:pPr>
      <w:r>
        <w:rPr>
          <w:rFonts w:hint="eastAsia" w:ascii="方正小标宋简体" w:hAnsi="方正小标宋简体" w:eastAsia="方正小标宋简体" w:cs="方正小标宋简体"/>
          <w:b/>
          <w:bCs/>
          <w:sz w:val="44"/>
          <w:szCs w:val="44"/>
        </w:rPr>
        <w:t>《影响市场稳定突发事件应急预案》的通知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科、队、所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w:t>
      </w:r>
      <w:r>
        <w:rPr>
          <w:rFonts w:hint="eastAsia" w:ascii="仿宋_GB2312" w:hAnsi="仿宋_GB2312" w:eastAsia="仿宋_GB2312" w:cs="仿宋_GB2312"/>
          <w:sz w:val="32"/>
          <w:szCs w:val="32"/>
          <w:lang w:eastAsia="zh-CN"/>
        </w:rPr>
        <w:t>高新区管委会</w:t>
      </w:r>
      <w:r>
        <w:rPr>
          <w:rFonts w:hint="eastAsia" w:ascii="仿宋_GB2312" w:hAnsi="仿宋_GB2312" w:eastAsia="仿宋_GB2312" w:cs="仿宋_GB2312"/>
          <w:sz w:val="32"/>
          <w:szCs w:val="32"/>
        </w:rPr>
        <w:t>关于健全完善应急预案机制体制的重要指示精神，完善影响市场稳定突发事件应急处置体系，提升维护市场秩序和人民群众消费安全的应对能力，</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制定《影响市场稳定突发事件应急预案》，现印发给你们，请认真抓好落实。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淄博高新技术产业开发区市场监督管理局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2024年5月22日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outlineLvl w:val="9"/>
        <w:rPr>
          <w:rFonts w:hint="eastAsia" w:ascii="宋体" w:hAnsi="宋体" w:eastAsia="宋体" w:cs="宋体"/>
          <w:b/>
          <w:bCs/>
          <w:sz w:val="30"/>
          <w:szCs w:val="30"/>
        </w:rPr>
      </w:pPr>
      <w:r>
        <w:rPr>
          <w:rFonts w:hint="eastAsia" w:ascii="方正小标宋简体" w:hAnsi="方正小标宋简体" w:eastAsia="方正小标宋简体" w:cs="方正小标宋简体"/>
          <w:b/>
          <w:bCs/>
          <w:sz w:val="44"/>
          <w:szCs w:val="44"/>
        </w:rPr>
        <w:t>影响市场稳定突发事件应急预案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为确保迅速有效地应对各类重大突发事件引发的市场波动，有效维护市场秩序和人民群众消费安全，根据有关规定，结合</w:t>
      </w:r>
      <w:r>
        <w:rPr>
          <w:rFonts w:hint="eastAsia" w:ascii="仿宋_GB2312" w:hAnsi="仿宋_GB2312" w:eastAsia="仿宋_GB2312" w:cs="仿宋_GB2312"/>
          <w:sz w:val="32"/>
          <w:szCs w:val="32"/>
          <w:lang w:eastAsia="zh-CN"/>
        </w:rPr>
        <w:t>区市场监管工作</w:t>
      </w:r>
      <w:r>
        <w:rPr>
          <w:rFonts w:hint="eastAsia" w:ascii="仿宋_GB2312" w:hAnsi="仿宋_GB2312" w:eastAsia="仿宋_GB2312" w:cs="仿宋_GB2312"/>
          <w:sz w:val="32"/>
          <w:szCs w:val="32"/>
        </w:rPr>
        <w:t>实际，制定本应急预案。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大精神，紧紧围绕市委市政府关于健全完善应急预案机制体制的重要指示精神，坚持以人民为中心的发展思想，以维护市场稳定为目标，着力建机制、补短板、强能力、促协同，构建“集中领导、统一指挥、反应灵敏、运转高效”的应对影响市场稳定突发事件的应急体系，提高市场监管部门应对突发性市场波动的综合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本预案适用于</w:t>
      </w:r>
      <w:r>
        <w:rPr>
          <w:rFonts w:hint="eastAsia" w:ascii="仿宋_GB2312" w:hAnsi="仿宋_GB2312" w:eastAsia="仿宋_GB2312" w:cs="仿宋_GB2312"/>
          <w:sz w:val="32"/>
          <w:szCs w:val="32"/>
          <w:lang w:eastAsia="zh-CN"/>
        </w:rPr>
        <w:t>高新区</w:t>
      </w:r>
      <w:r>
        <w:rPr>
          <w:rFonts w:hint="eastAsia" w:ascii="仿宋_GB2312" w:hAnsi="仿宋_GB2312" w:eastAsia="仿宋_GB2312" w:cs="仿宋_GB2312"/>
          <w:sz w:val="32"/>
          <w:szCs w:val="32"/>
        </w:rPr>
        <w:t>范围内的商品交易有形市场(以下简称市场)因重大突发事件引起的市场波动，严重侵害消费者权益、影响人民群众身体健康安全和扰乱市场经营秩序的紧急情况。</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(三)工作原则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b w:val="0"/>
          <w:bCs w:val="0"/>
          <w:sz w:val="32"/>
          <w:szCs w:val="32"/>
        </w:rPr>
        <w:t>1、以人为本。</w:t>
      </w:r>
      <w:r>
        <w:rPr>
          <w:rFonts w:hint="eastAsia" w:ascii="仿宋_GB2312" w:hAnsi="仿宋_GB2312" w:eastAsia="仿宋_GB2312" w:cs="仿宋_GB2312"/>
          <w:sz w:val="32"/>
          <w:szCs w:val="32"/>
        </w:rPr>
        <w:t>充分依靠群众，积极预防和最大限度地减少</w:t>
      </w:r>
      <w:r>
        <w:rPr>
          <w:rFonts w:hint="eastAsia" w:ascii="仿宋_GB2312" w:hAnsi="仿宋_GB2312" w:eastAsia="仿宋_GB2312" w:cs="仿宋_GB2312"/>
          <w:sz w:val="32"/>
          <w:szCs w:val="32"/>
          <w:lang w:eastAsia="zh-CN"/>
        </w:rPr>
        <w:t>突</w:t>
      </w:r>
      <w:r>
        <w:rPr>
          <w:rFonts w:hint="eastAsia" w:ascii="仿宋_GB2312" w:hAnsi="仿宋_GB2312" w:eastAsia="仿宋_GB2312" w:cs="仿宋_GB2312"/>
          <w:sz w:val="32"/>
          <w:szCs w:val="32"/>
        </w:rPr>
        <w:t>发事件影响市场波动对人民群众的危害，维护人民群众生命财产安全。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b w:val="0"/>
          <w:bCs w:val="0"/>
          <w:sz w:val="32"/>
          <w:szCs w:val="32"/>
        </w:rPr>
        <w:t>2、依法行政。</w:t>
      </w:r>
      <w:r>
        <w:rPr>
          <w:rFonts w:hint="eastAsia" w:ascii="仿宋_GB2312" w:hAnsi="仿宋_GB2312" w:eastAsia="仿宋_GB2312" w:cs="仿宋_GB2312"/>
          <w:sz w:val="32"/>
          <w:szCs w:val="32"/>
        </w:rPr>
        <w:t>严格执行国家和地方有关法律法规，充分发挥市场监管部门职能，严格依照法定程序，认真履行市场监管职责，对影响市场稳定的突发事件依法做出应急处置。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b w:val="0"/>
          <w:bCs w:val="0"/>
          <w:sz w:val="32"/>
          <w:szCs w:val="32"/>
        </w:rPr>
        <w:t>3、预防为主。</w:t>
      </w:r>
      <w:r>
        <w:rPr>
          <w:rFonts w:hint="eastAsia" w:ascii="仿宋_GB2312" w:hAnsi="仿宋_GB2312" w:eastAsia="仿宋_GB2312" w:cs="仿宋_GB2312"/>
          <w:sz w:val="32"/>
          <w:szCs w:val="32"/>
        </w:rPr>
        <w:t>加强基础工作，强化风险排查和预警分析，做好预案演练，提高防范意识，把预防与应急处置有机结合起来，力争实现早发现、早报告、早处置，将突发事件引发市场稳定造成的损失降到最低程度。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b w:val="0"/>
          <w:bCs w:val="0"/>
          <w:sz w:val="32"/>
          <w:szCs w:val="32"/>
        </w:rPr>
        <w:t>4、属地监管。</w:t>
      </w:r>
      <w:r>
        <w:rPr>
          <w:rFonts w:hint="eastAsia" w:ascii="仿宋_GB2312" w:hAnsi="仿宋_GB2312" w:eastAsia="仿宋_GB2312" w:cs="仿宋_GB2312"/>
          <w:sz w:val="32"/>
          <w:szCs w:val="32"/>
        </w:rPr>
        <w:t>应急处置工作实行条块结合、以块为主的原则。在各级党委、政府和上级</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领导下，认真履行市场监管职责，逐级建立市场突发事件应急指挥机构，形成分级负责、分类指挥、综合协调的应急处置体系。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b w:val="0"/>
          <w:bCs w:val="0"/>
          <w:sz w:val="32"/>
          <w:szCs w:val="32"/>
        </w:rPr>
        <w:t>5、分级响应。</w:t>
      </w:r>
      <w:r>
        <w:rPr>
          <w:rFonts w:hint="eastAsia" w:ascii="仿宋_GB2312" w:hAnsi="仿宋_GB2312" w:eastAsia="仿宋_GB2312" w:cs="仿宋_GB2312"/>
          <w:sz w:val="32"/>
          <w:szCs w:val="32"/>
        </w:rPr>
        <w:t>根据突发事件的影响范围和危害程度，分为四级响应，实施分级监控。</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不同等级，启动相应的组织领导体系和应急处置方案。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b w:val="0"/>
          <w:bCs w:val="0"/>
          <w:sz w:val="32"/>
          <w:szCs w:val="32"/>
        </w:rPr>
        <w:t>6、加强协作。</w:t>
      </w:r>
      <w:r>
        <w:rPr>
          <w:rFonts w:hint="eastAsia" w:ascii="仿宋_GB2312" w:hAnsi="仿宋_GB2312" w:eastAsia="仿宋_GB2312" w:cs="仿宋_GB2312"/>
          <w:sz w:val="32"/>
          <w:szCs w:val="32"/>
        </w:rPr>
        <w:t>内部要细化分工，明确责任，密切配合，协同作战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同时，加强与有关部门的配合，形成执法监管和应急处置合力，迅速阻止事态发展和恶化。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二、组织体系与运行机制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 w:hAnsi="楷体" w:eastAsia="楷体" w:cs="楷体"/>
          <w:sz w:val="32"/>
          <w:szCs w:val="32"/>
        </w:rPr>
        <w:t>(一)应急组织机构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1、应急工作领导小组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高新区市场监管</w:t>
      </w:r>
      <w:r>
        <w:rPr>
          <w:rFonts w:hint="eastAsia" w:ascii="仿宋_GB2312" w:hAnsi="仿宋_GB2312" w:eastAsia="仿宋_GB2312" w:cs="仿宋_GB2312"/>
          <w:sz w:val="32"/>
          <w:szCs w:val="32"/>
        </w:rPr>
        <w:t>局设立市场监管应急工作领导小组(以下简称应急领导小组)，由主要领导任组长，其他局领导为副组长，相关科、</w:t>
      </w:r>
      <w:r>
        <w:rPr>
          <w:rFonts w:hint="eastAsia" w:ascii="仿宋_GB2312" w:hAnsi="仿宋_GB2312" w:eastAsia="仿宋_GB2312" w:cs="仿宋_GB2312"/>
          <w:sz w:val="32"/>
          <w:szCs w:val="32"/>
          <w:lang w:eastAsia="zh-CN"/>
        </w:rPr>
        <w:t>队、所</w:t>
      </w:r>
      <w:r>
        <w:rPr>
          <w:rFonts w:hint="eastAsia" w:ascii="仿宋_GB2312" w:hAnsi="仿宋_GB2312" w:eastAsia="仿宋_GB2312" w:cs="仿宋_GB2312"/>
          <w:sz w:val="32"/>
          <w:szCs w:val="32"/>
        </w:rPr>
        <w:t>负责人为成员。其主要职责是: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(1)迅速有效地处置影响响市场稳定的突发事件</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研究、确定应对影响市场稳定突发事件的决策和指导意见</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宣布启动应急程序，并根据突发事件的具体情况，组建专项应急指挥部开展具体处置工作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(4)协调与相关部门的应急联动。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2、专项应急指挥部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应急领导小组根据突发事件相应等级，</w:t>
      </w:r>
      <w:r>
        <w:rPr>
          <w:rFonts w:hint="eastAsia" w:ascii="仿宋_GB2312" w:hAnsi="仿宋_GB2312" w:eastAsia="仿宋_GB2312" w:cs="仿宋_GB2312"/>
          <w:sz w:val="32"/>
          <w:szCs w:val="32"/>
          <w:lang w:eastAsia="zh-CN"/>
        </w:rPr>
        <w:t>根</w:t>
      </w:r>
      <w:r>
        <w:rPr>
          <w:rFonts w:hint="eastAsia" w:ascii="仿宋_GB2312" w:hAnsi="仿宋_GB2312" w:eastAsia="仿宋_GB2312" w:cs="仿宋_GB2312"/>
          <w:sz w:val="32"/>
          <w:szCs w:val="32"/>
        </w:rPr>
        <w:t>据情</w:t>
      </w:r>
      <w:r>
        <w:rPr>
          <w:rFonts w:hint="eastAsia" w:ascii="仿宋_GB2312" w:hAnsi="仿宋_GB2312" w:eastAsia="仿宋_GB2312" w:cs="仿宋_GB2312"/>
          <w:sz w:val="32"/>
          <w:szCs w:val="32"/>
          <w:lang w:eastAsia="zh-CN"/>
        </w:rPr>
        <w:t>况</w:t>
      </w:r>
      <w:r>
        <w:rPr>
          <w:rFonts w:hint="eastAsia" w:ascii="仿宋_GB2312" w:hAnsi="仿宋_GB2312" w:eastAsia="仿宋_GB2312" w:cs="仿宋_GB2312"/>
          <w:sz w:val="32"/>
          <w:szCs w:val="32"/>
        </w:rPr>
        <w:t>指定相关领导和有关科</w:t>
      </w:r>
      <w:r>
        <w:rPr>
          <w:rFonts w:hint="eastAsia" w:ascii="仿宋_GB2312" w:hAnsi="仿宋_GB2312" w:eastAsia="仿宋_GB2312" w:cs="仿宋_GB2312"/>
          <w:sz w:val="32"/>
          <w:szCs w:val="32"/>
          <w:lang w:eastAsia="zh-CN"/>
        </w:rPr>
        <w:t>、队、所</w:t>
      </w:r>
      <w:r>
        <w:rPr>
          <w:rFonts w:hint="eastAsia" w:ascii="仿宋_GB2312" w:hAnsi="仿宋_GB2312" w:eastAsia="仿宋_GB2312" w:cs="仿宋_GB2312"/>
          <w:sz w:val="32"/>
          <w:szCs w:val="32"/>
        </w:rPr>
        <w:t>组建</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专项应急指挥部。其主要职责是: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(1)应急预案启动期间，负责执行应急领导小组的指令，组织、协调、指导、检查、落实市场突发事件的具体应对工作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审查应急处置预案，并进行备案管理</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收集、分析、研究应急响应期间报送的市场突发事件相关信息，及时研究制定应急措施</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针对应急预案规定的情形，做好相关市场预警工作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承担应急领导小组交办的其他应急事项。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3、非应急状态下的响应机构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非应急状态下，</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相关职能科</w:t>
      </w:r>
      <w:r>
        <w:rPr>
          <w:rFonts w:hint="eastAsia" w:ascii="仿宋_GB2312" w:hAnsi="仿宋_GB2312" w:eastAsia="仿宋_GB2312" w:cs="仿宋_GB2312"/>
          <w:sz w:val="32"/>
          <w:szCs w:val="32"/>
          <w:lang w:eastAsia="zh-CN"/>
        </w:rPr>
        <w:t>、队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rPr>
        <w:t>各自按照职责分工进行信息监测与报告、应急预案的演练与培训工作。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(二)主要职责分工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应急领导小组根据各科室职责，组建专项应急指挥部，由</w:t>
      </w:r>
      <w:r>
        <w:rPr>
          <w:rFonts w:hint="eastAsia" w:ascii="仿宋_GB2312" w:hAnsi="仿宋_GB2312" w:eastAsia="仿宋_GB2312" w:cs="仿宋_GB2312"/>
          <w:sz w:val="32"/>
          <w:szCs w:val="32"/>
          <w:lang w:eastAsia="zh-CN"/>
        </w:rPr>
        <w:t>高新区市场监管局</w:t>
      </w:r>
      <w:r>
        <w:rPr>
          <w:rFonts w:hint="eastAsia" w:ascii="仿宋_GB2312" w:hAnsi="仿宋_GB2312" w:eastAsia="仿宋_GB2312" w:cs="仿宋_GB2312"/>
          <w:sz w:val="32"/>
          <w:szCs w:val="32"/>
        </w:rPr>
        <w:t>相关科、</w:t>
      </w:r>
      <w:r>
        <w:rPr>
          <w:rFonts w:hint="eastAsia" w:ascii="仿宋_GB2312" w:hAnsi="仿宋_GB2312" w:eastAsia="仿宋_GB2312" w:cs="仿宋_GB2312"/>
          <w:sz w:val="32"/>
          <w:szCs w:val="32"/>
          <w:lang w:eastAsia="zh-CN"/>
        </w:rPr>
        <w:t>队、所</w:t>
      </w:r>
      <w:r>
        <w:rPr>
          <w:rFonts w:hint="eastAsia" w:ascii="仿宋_GB2312" w:hAnsi="仿宋_GB2312" w:eastAsia="仿宋_GB2312" w:cs="仿宋_GB2312"/>
          <w:sz w:val="32"/>
          <w:szCs w:val="32"/>
        </w:rPr>
        <w:t>组成。各相关科</w:t>
      </w:r>
      <w:r>
        <w:rPr>
          <w:rFonts w:hint="eastAsia" w:ascii="仿宋_GB2312" w:hAnsi="仿宋_GB2312" w:eastAsia="仿宋_GB2312" w:cs="仿宋_GB2312"/>
          <w:sz w:val="32"/>
          <w:szCs w:val="32"/>
          <w:lang w:eastAsia="zh-CN"/>
        </w:rPr>
        <w:t>、队、所</w:t>
      </w:r>
      <w:r>
        <w:rPr>
          <w:rFonts w:hint="eastAsia" w:ascii="仿宋_GB2312" w:hAnsi="仿宋_GB2312" w:eastAsia="仿宋_GB2312" w:cs="仿宋_GB2312"/>
          <w:sz w:val="32"/>
          <w:szCs w:val="32"/>
        </w:rPr>
        <w:t>要积极做好配合和落实工作，做到明确分工、各负其责、紧密合作、协同作战。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综合科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负责接收、传递</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高新区</w:t>
      </w:r>
      <w:r>
        <w:rPr>
          <w:rFonts w:hint="eastAsia" w:ascii="仿宋_GB2312" w:hAnsi="仿宋_GB2312" w:eastAsia="仿宋_GB2312" w:cs="仿宋_GB2312"/>
          <w:sz w:val="32"/>
          <w:szCs w:val="32"/>
        </w:rPr>
        <w:t>相关突发事件文件、通知等信息，并及时呈报市局</w:t>
      </w:r>
      <w:r>
        <w:rPr>
          <w:rFonts w:hint="eastAsia" w:ascii="仿宋_GB2312" w:hAnsi="仿宋_GB2312" w:eastAsia="仿宋_GB2312" w:cs="仿宋_GB2312"/>
          <w:sz w:val="32"/>
          <w:szCs w:val="32"/>
          <w:lang w:eastAsia="zh-CN"/>
        </w:rPr>
        <w:t>工委、管委会</w:t>
      </w:r>
      <w:r>
        <w:rPr>
          <w:rFonts w:hint="eastAsia" w:ascii="仿宋_GB2312" w:hAnsi="仿宋_GB2312" w:eastAsia="仿宋_GB2312" w:cs="仿宋_GB2312"/>
          <w:sz w:val="32"/>
          <w:szCs w:val="32"/>
        </w:rPr>
        <w:t>应急工作领导小组;统筹协调应急处置和规定权限内的安全事故调查处理工作;统筹调度相关科室、单位突发事件处理情况，落实突发事件信息的上报工作。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负责做好突发事件或社会广泛关注的行政案件及相关强制措施的核审、行政复议和法律法规支持等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负责突发事件处置工作中重要综合性文字材料撰写、汇总、审核把关等工作。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负责突发事件应急处置期间工作信息的收集报送和对外</w:t>
      </w:r>
      <w:r>
        <w:rPr>
          <w:rFonts w:hint="eastAsia" w:ascii="仿宋_GB2312" w:hAnsi="仿宋_GB2312" w:eastAsia="仿宋_GB2312" w:cs="仿宋_GB2312"/>
          <w:sz w:val="32"/>
          <w:szCs w:val="32"/>
          <w:lang w:eastAsia="zh-CN"/>
        </w:rPr>
        <w:t>宣</w:t>
      </w:r>
      <w:r>
        <w:rPr>
          <w:rFonts w:hint="eastAsia" w:ascii="仿宋_GB2312" w:hAnsi="仿宋_GB2312" w:eastAsia="仿宋_GB2312" w:cs="仿宋_GB2312"/>
          <w:sz w:val="32"/>
          <w:szCs w:val="32"/>
        </w:rPr>
        <w:t>传、公布及新闻发布工作。完成市局专项应急指挥部交办的其他工作。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负责突发事件应急处置期间相关财物保障工作。完成市局专项应急指挥部交办的其他工作。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负责物品、车辆等后勤保障工作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负责信息网络的技术支持，为突发事件处置提供畅通、快捷的网络通道。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完成专项应急指挥部交办的其他工作。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信用科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负责组织协调处理相关市场主体登记注册、许可登记事项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负责组织处理企业信用信息和严重违法企业名录在突发事件中的相关事宜。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负责组织查处有碍市场稳定或精神文文明建设和社会风气、 含有民族、宗教歧视内容、 有损民族尊严、国家尊严和利技以及社会反响强烈的广告违法行为。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完成专项应急指挥部交办的其他工作。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市场规范科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负责组织查处突发事件中的不正当竞争行为、聚集从事传销行为。完成专项应急指挥部交办的其他工作。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负责组织查处网络交易平台、网络商品交易及有关服务中的严重违法行为;参与网络市场突发事件应急处置。完成专项应急指挥部交办的其他工作。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负责组织协调对商品交易市场突发事件的调查处置工作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及时部署相关市场的综合整治行动和管控措施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按照政府要求，会同有关部门联合关闭相关市场或交易区。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负责依法监督管理价格收费行为，组织指导突发事件处置工作中查处价格收费违法违规行为;严厉打击囤积居奇、哄抬物价违法违规行为，落实相关价格政策，保障市场价格稳定。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完成专项应急指挥部交办的其他工作。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消保科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负责12345转办投诉件处理和突发事</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组织查处严重侵害消费者权益的行为，</w:t>
      </w:r>
      <w:r>
        <w:rPr>
          <w:rFonts w:hint="eastAsia" w:ascii="仿宋_GB2312" w:hAnsi="仿宋_GB2312" w:eastAsia="仿宋_GB2312" w:cs="仿宋_GB2312"/>
          <w:sz w:val="32"/>
          <w:szCs w:val="32"/>
          <w:lang w:eastAsia="zh-CN"/>
        </w:rPr>
        <w:t>及时发布消费预警；处</w:t>
      </w:r>
      <w:r>
        <w:rPr>
          <w:rFonts w:hint="eastAsia" w:ascii="仿宋_GB2312" w:hAnsi="仿宋_GB2312" w:eastAsia="仿宋_GB2312" w:cs="仿宋_GB2312"/>
          <w:sz w:val="32"/>
          <w:szCs w:val="32"/>
        </w:rPr>
        <w:t>理重大群体消费投诉。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负责为消费者提供消费信息和政策法规咨询服务，受理重大群体消费投诉，调查、调解消费纠纷。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应急指挥部交办的其他工作。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食品科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负责统筹协调食品安全事</w:t>
      </w:r>
      <w:r>
        <w:rPr>
          <w:rFonts w:hint="eastAsia" w:ascii="仿宋_GB2312" w:hAnsi="仿宋_GB2312" w:eastAsia="仿宋_GB2312" w:cs="仿宋_GB2312"/>
          <w:sz w:val="32"/>
          <w:szCs w:val="32"/>
        </w:rPr>
        <w:t>件中的重大问题，积极组织市场</w:t>
      </w:r>
      <w:r>
        <w:rPr>
          <w:rFonts w:hint="eastAsia" w:ascii="仿宋_GB2312" w:hAnsi="仿宋_GB2312" w:eastAsia="仿宋_GB2312" w:cs="仿宋_GB2312"/>
          <w:sz w:val="32"/>
          <w:szCs w:val="32"/>
          <w:lang w:eastAsia="zh-CN"/>
        </w:rPr>
        <w:t>突发事件中食品安全跨地区跨部门协调联动机制工作。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负责组织对食品生产企业进行监督检查，查处有关食品生产企业违法行为，调查处理相关食品安全事故。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落实食品经营者主体责任;查处食品流通和市场销售食用农产品、林产品、畜禽产品、水产品等有关违法违规行为，摸排涉事相关产品的进货销售渠道，组织实施应急处置、产品召回等措施，调查处理相关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负责组织对餐饮服务食品安全进行监督检查，督促餐饮服务提供者落实食品安全主体责任;组织指导查处有关违法行为，参与调查相关食品安全事故。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负责组织或者督促指导不合格食品核查、处置，组织对特雅食品和食盐安全检查。组织查处特珠食品安全有关违法行为，调查处理相关食品安全事故。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完成专项应急指挥部交办的其他工作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药械科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负费</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药品经营、使用环节质量</w:t>
      </w:r>
      <w:r>
        <w:rPr>
          <w:rFonts w:hint="eastAsia" w:ascii="仿宋_GB2312" w:hAnsi="仿宋_GB2312" w:eastAsia="仿宋_GB2312" w:cs="仿宋_GB2312"/>
          <w:sz w:val="32"/>
          <w:szCs w:val="32"/>
          <w:lang w:eastAsia="zh-CN"/>
        </w:rPr>
        <w:t>抽查</w:t>
      </w:r>
      <w:r>
        <w:rPr>
          <w:rFonts w:hint="eastAsia" w:ascii="仿宋_GB2312" w:hAnsi="仿宋_GB2312" w:eastAsia="仿宋_GB2312" w:cs="仿宋_GB2312"/>
          <w:sz w:val="32"/>
          <w:szCs w:val="32"/>
        </w:rPr>
        <w:t>检验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负责药品经营、使用单位的质量监管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按照权限配合做好药品经营使用环节的安全监管。组织调查突发事件，查处相关违法行为。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负责药品、医疗器械、化妆品风险预警和风险隐患排查工作。按照权限配合做好药品生产环节的安全监督管理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负责组织化妆品质量抽查检验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按照权限配合做好化妆品行业的安全监管。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完成市局专项应急指挥部交办的其他工作。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特监科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负责组织实施产品质量安全事故强制报告制度，按授权承担缺陷产品召回监督管理的相关工作。组织调查产品质量事故。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负责特种设备安全监察、监督管理工作。按照规定权限组织、参与调查处理特种设备事故。组织查处特种设备安全有关违法行为。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完成专项应急指挥部交办的其他工作。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标准计量科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负责组织指导查处计量有关违法行为和安全防护计量器具的安全监督管理。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组织实施产品质量监督抽查，组织开展产品质量风险监控。负责工业产品质量安全监督工作，组织指导在处产品质量有关违法行为。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完成专项应急指挥部交办的其他工作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知识产权科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组织协调指导知识产权保护的行政执法活动。负责知识产权争议处理、维权援助和纠纷调处工作。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完成专项应急指挥部交办的其他工作。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综合执法大队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负责重大或跨区域案件的调查、取证等案件查处及曝光，组织查处制售假冒伪劣等违法行为，指导区县局案件查处工作，做好</w:t>
      </w:r>
      <w:r>
        <w:rPr>
          <w:rFonts w:hint="eastAsia" w:ascii="仿宋_GB2312" w:hAnsi="仿宋_GB2312" w:eastAsia="仿宋_GB2312" w:cs="仿宋_GB2312"/>
          <w:sz w:val="32"/>
          <w:szCs w:val="32"/>
          <w:lang w:eastAsia="zh-CN"/>
        </w:rPr>
        <w:t>构成犯罪</w:t>
      </w:r>
      <w:r>
        <w:rPr>
          <w:rFonts w:hint="eastAsia" w:ascii="仿宋_GB2312" w:hAnsi="仿宋_GB2312" w:eastAsia="仿宋_GB2312" w:cs="仿宋_GB2312"/>
          <w:sz w:val="32"/>
          <w:szCs w:val="32"/>
        </w:rPr>
        <w:t>案件等移交工作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完成专项应急指挥部交办的其他工作。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各监管所负责辖区内市场监管领域的重大突发事件，维护市场经营秩序。完成专项应急指挥部交办的其他工作。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(三)应急联动机制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影响市场稳定的突发事事件，依照属地管理原则，按照当地政府和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局的指挥和部著，实行上下联动，快速反应。一旦出现突发事件，</w:t>
      </w:r>
      <w:r>
        <w:rPr>
          <w:rFonts w:hint="eastAsia" w:ascii="仿宋_GB2312" w:hAnsi="仿宋_GB2312" w:eastAsia="仿宋_GB2312" w:cs="仿宋_GB2312"/>
          <w:sz w:val="32"/>
          <w:szCs w:val="32"/>
          <w:lang w:eastAsia="zh-CN"/>
        </w:rPr>
        <w:t>启动应</w:t>
      </w:r>
      <w:r>
        <w:rPr>
          <w:rFonts w:hint="eastAsia" w:ascii="仿宋_GB2312" w:hAnsi="仿宋_GB2312" w:eastAsia="仿宋_GB2312" w:cs="仿宋_GB2312"/>
          <w:sz w:val="32"/>
          <w:szCs w:val="32"/>
        </w:rPr>
        <w:t>急预案确定的程序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1、突发事件信息上报。对本辖区发生的重大突发事件或可能出现的紧急情况，依照应急预案规定的报送时限和方式，及时上报市局及</w:t>
      </w:r>
      <w:r>
        <w:rPr>
          <w:rFonts w:hint="eastAsia" w:ascii="仿宋_GB2312" w:hAnsi="仿宋_GB2312" w:eastAsia="仿宋_GB2312" w:cs="仿宋_GB2312"/>
          <w:sz w:val="32"/>
          <w:szCs w:val="32"/>
          <w:lang w:eastAsia="zh-CN"/>
        </w:rPr>
        <w:t>工委管委会</w:t>
      </w:r>
      <w:r>
        <w:rPr>
          <w:rFonts w:hint="eastAsia" w:ascii="仿宋_GB2312" w:hAnsi="仿宋_GB2312" w:eastAsia="仿宋_GB2312" w:cs="仿宋_GB2312"/>
          <w:sz w:val="32"/>
          <w:szCs w:val="32"/>
        </w:rPr>
        <w:t>。各类突发事件信息的上报内容应包括:时间、地点、事件的性质、危害程度、等级、采取的措施、进展情况以及后续可能发生的次生问题等。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2、信息汇总与核实。接到上报的突发事件信息后，应立即汇总、核实，并迅速呈报应急领导小组。应急领导小组按照相关规定视情</w:t>
      </w:r>
      <w:r>
        <w:rPr>
          <w:rFonts w:hint="eastAsia" w:ascii="仿宋_GB2312" w:hAnsi="仿宋_GB2312" w:eastAsia="仿宋_GB2312" w:cs="仿宋_GB2312"/>
          <w:sz w:val="32"/>
          <w:szCs w:val="32"/>
          <w:lang w:eastAsia="zh-CN"/>
        </w:rPr>
        <w:t>况</w:t>
      </w:r>
      <w:r>
        <w:rPr>
          <w:rFonts w:hint="eastAsia" w:ascii="仿宋_GB2312" w:hAnsi="仿宋_GB2312" w:eastAsia="仿宋_GB2312" w:cs="仿宋_GB2312"/>
          <w:sz w:val="32"/>
          <w:szCs w:val="32"/>
        </w:rPr>
        <w:t>报市和</w:t>
      </w:r>
      <w:r>
        <w:rPr>
          <w:rFonts w:hint="eastAsia" w:ascii="仿宋_GB2312" w:hAnsi="仿宋_GB2312" w:eastAsia="仿宋_GB2312" w:cs="仿宋_GB2312"/>
          <w:sz w:val="32"/>
          <w:szCs w:val="32"/>
          <w:lang w:eastAsia="zh-CN"/>
        </w:rPr>
        <w:t>管委会</w:t>
      </w:r>
      <w:r>
        <w:rPr>
          <w:rFonts w:hint="eastAsia" w:ascii="仿宋_GB2312" w:hAnsi="仿宋_GB2312" w:eastAsia="仿宋_GB2312" w:cs="仿宋_GB2312"/>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决定启动应急预案。局应急领导小组接到有关突发事件的呈报后，立即研究决定是否启动相应级别的应急预案。</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制定专项应急措施。应急领导小组一旦决定启动应急预案，应本着快速、及时、合理、有效的原则，指定相关科室组建专项应急指挥部，组织、指导做好突发事件的处置工作，尽快控制局面。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5.应急处理情祝报告。专项应急指挥部应及时</w:t>
      </w:r>
      <w:r>
        <w:rPr>
          <w:rFonts w:hint="eastAsia" w:ascii="仿宋_GB2312" w:hAnsi="仿宋_GB2312" w:eastAsia="仿宋_GB2312" w:cs="仿宋_GB2312"/>
          <w:sz w:val="32"/>
          <w:szCs w:val="32"/>
          <w:lang w:eastAsia="zh-CN"/>
        </w:rPr>
        <w:t>将案</w:t>
      </w:r>
      <w:r>
        <w:rPr>
          <w:rFonts w:hint="eastAsia" w:ascii="仿宋_GB2312" w:hAnsi="仿宋_GB2312" w:eastAsia="仿宋_GB2312" w:cs="仿宋_GB2312"/>
          <w:sz w:val="32"/>
          <w:szCs w:val="32"/>
        </w:rPr>
        <w:t>发事</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处理情况</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告应</w:t>
      </w:r>
      <w:r>
        <w:rPr>
          <w:rFonts w:hint="eastAsia" w:ascii="仿宋_GB2312" w:hAnsi="仿宋_GB2312" w:eastAsia="仿宋_GB2312" w:cs="仿宋_GB2312"/>
          <w:sz w:val="32"/>
          <w:szCs w:val="32"/>
          <w:lang w:eastAsia="zh-CN"/>
        </w:rPr>
        <w:t>急</w:t>
      </w:r>
      <w:r>
        <w:rPr>
          <w:rFonts w:hint="eastAsia" w:ascii="仿宋_GB2312" w:hAnsi="仿宋_GB2312" w:eastAsia="仿宋_GB2312" w:cs="仿宋_GB2312"/>
          <w:sz w:val="32"/>
          <w:szCs w:val="32"/>
        </w:rPr>
        <w:t>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应急状态降</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后，应及</w:t>
      </w:r>
      <w:r>
        <w:rPr>
          <w:rFonts w:hint="eastAsia" w:ascii="仿宋_GB2312" w:hAnsi="仿宋_GB2312" w:eastAsia="仿宋_GB2312" w:cs="仿宋_GB2312"/>
          <w:sz w:val="32"/>
          <w:szCs w:val="32"/>
          <w:lang w:eastAsia="zh-CN"/>
        </w:rPr>
        <w:t>时调整</w:t>
      </w:r>
      <w:r>
        <w:rPr>
          <w:rFonts w:hint="eastAsia" w:ascii="仿宋_GB2312" w:hAnsi="仿宋_GB2312" w:eastAsia="仿宋_GB2312" w:cs="仿宋_GB2312"/>
          <w:sz w:val="32"/>
          <w:szCs w:val="32"/>
        </w:rPr>
        <w:t>，形成应急处置报告，以书面形式呈报应急领导小组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相关处置情况报告领导小组。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突发事件等级及响应标准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为有效处置各类突发事件引起的市场波动，依据其可能造</w:t>
      </w:r>
      <w:r>
        <w:rPr>
          <w:rFonts w:hint="eastAsia" w:ascii="仿宋_GB2312" w:hAnsi="仿宋_GB2312" w:eastAsia="仿宋_GB2312" w:cs="仿宋_GB2312"/>
          <w:sz w:val="32"/>
          <w:szCs w:val="32"/>
        </w:rPr>
        <w:t>成的危害程度、波及范围、影响力大小、人员及财产损失等情</w:t>
      </w:r>
      <w:r>
        <w:rPr>
          <w:rFonts w:hint="eastAsia" w:ascii="仿宋_GB2312" w:hAnsi="仿宋_GB2312" w:eastAsia="仿宋_GB2312" w:cs="仿宋_GB2312"/>
          <w:sz w:val="32"/>
          <w:szCs w:val="32"/>
          <w:lang w:eastAsia="zh-CN"/>
        </w:rPr>
        <w:t>况</w:t>
      </w:r>
      <w:r>
        <w:rPr>
          <w:rFonts w:hint="eastAsia" w:ascii="仿宋_GB2312" w:hAnsi="仿宋_GB2312" w:eastAsia="仿宋_GB2312" w:cs="仿宋_GB2312"/>
          <w:sz w:val="32"/>
          <w:szCs w:val="32"/>
        </w:rPr>
        <w:t>，由高到低划分为特别重大( I级)、重大(II级)、较大 (III级)、一般(IV级) 四个响应级别。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1、特别重大突发事件响应(I级):适用于全市乃至全省、全国范围内爆发的疫情、严重灾害、重大社会安全事件可能引发的市场波动。如非典、禽流感、新冠病毒等重大疫情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严重的地震、洪涝、台风等自然灾害;恐怖袭击、地方戒严等重大社会安全事件可能引发的市场波动。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2、重大突发事件响应(II级):适用于因火灾、爆炸、环境污染等重大事故所引起的市场波动，以及爆发区域性疫情和</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般性灾害，包括地震、洪涝、暴风雪等自然灾害对市场造成的冲击。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3、较大突发事件响应(III级):适用于市场监管过程中发生的、全市范围内有重大影响的恶性事件、局部疫情事件，以及涉及市场监管职能的罢工罢市、群体上访事件。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4、一般突发事件响应(IV级):适用于个别地方出现的侵害消费者权益、影响市场稳定、性质恶劣的哄抬物价、</w:t>
      </w:r>
      <w:r>
        <w:rPr>
          <w:rFonts w:hint="eastAsia" w:ascii="仿宋_GB2312" w:hAnsi="仿宋_GB2312" w:eastAsia="仿宋_GB2312" w:cs="仿宋_GB2312"/>
          <w:sz w:val="32"/>
          <w:szCs w:val="32"/>
          <w:lang w:eastAsia="zh-CN"/>
        </w:rPr>
        <w:t>囤</w:t>
      </w:r>
      <w:r>
        <w:rPr>
          <w:rFonts w:hint="eastAsia" w:ascii="仿宋_GB2312" w:hAnsi="仿宋_GB2312" w:eastAsia="仿宋_GB2312" w:cs="仿宋_GB2312"/>
          <w:sz w:val="32"/>
          <w:szCs w:val="32"/>
        </w:rPr>
        <w:t>积居奇、</w:t>
      </w:r>
      <w:r>
        <w:rPr>
          <w:rFonts w:hint="eastAsia" w:ascii="仿宋_GB2312" w:hAnsi="仿宋_GB2312" w:eastAsia="仿宋_GB2312" w:cs="仿宋_GB2312"/>
          <w:sz w:val="32"/>
          <w:szCs w:val="32"/>
          <w:lang w:eastAsia="zh-CN"/>
        </w:rPr>
        <w:t>制售假冒伪劣商品、</w:t>
      </w:r>
      <w:r>
        <w:rPr>
          <w:rFonts w:hint="eastAsia" w:ascii="仿宋_GB2312" w:hAnsi="仿宋_GB2312" w:eastAsia="仿宋_GB2312" w:cs="仿宋_GB2312"/>
          <w:sz w:val="32"/>
          <w:szCs w:val="32"/>
        </w:rPr>
        <w:t>不正当竞争</w:t>
      </w:r>
      <w:r>
        <w:rPr>
          <w:rFonts w:hint="eastAsia" w:ascii="仿宋_GB2312" w:hAnsi="仿宋_GB2312" w:eastAsia="仿宋_GB2312" w:cs="仿宋_GB2312"/>
          <w:sz w:val="32"/>
          <w:szCs w:val="32"/>
          <w:lang w:eastAsia="zh-CN"/>
        </w:rPr>
        <w:t>、传销</w:t>
      </w:r>
      <w:r>
        <w:rPr>
          <w:rFonts w:hint="eastAsia" w:ascii="仿宋_GB2312" w:hAnsi="仿宋_GB2312" w:eastAsia="仿宋_GB2312" w:cs="仿宋_GB2312"/>
          <w:sz w:val="32"/>
          <w:szCs w:val="32"/>
        </w:rPr>
        <w:t>及变相传销等具有一</w:t>
      </w:r>
      <w:r>
        <w:rPr>
          <w:rFonts w:hint="eastAsia" w:ascii="仿宋_GB2312" w:hAnsi="仿宋_GB2312" w:eastAsia="仿宋_GB2312" w:cs="仿宋_GB2312"/>
          <w:sz w:val="32"/>
          <w:szCs w:val="32"/>
          <w:lang w:eastAsia="zh-CN"/>
        </w:rPr>
        <w:t>定影响力事件</w:t>
      </w:r>
      <w:r>
        <w:rPr>
          <w:rFonts w:hint="eastAsia" w:ascii="仿宋_GB2312" w:hAnsi="仿宋_GB2312" w:eastAsia="仿宋_GB2312" w:cs="仿宋_GB2312"/>
          <w:sz w:val="32"/>
          <w:szCs w:val="32"/>
        </w:rPr>
        <w:t>。主要是对</w:t>
      </w:r>
      <w:r>
        <w:rPr>
          <w:rFonts w:hint="eastAsia" w:ascii="仿宋_GB2312" w:hAnsi="仿宋_GB2312" w:eastAsia="仿宋_GB2312" w:cs="仿宋_GB2312"/>
          <w:sz w:val="32"/>
          <w:szCs w:val="32"/>
          <w:lang w:eastAsia="zh-CN"/>
        </w:rPr>
        <w:t>疫情管控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节假日</w:t>
      </w:r>
      <w:r>
        <w:rPr>
          <w:rFonts w:hint="eastAsia" w:ascii="仿宋_GB2312" w:hAnsi="仿宋_GB2312" w:eastAsia="仿宋_GB2312" w:cs="仿宋_GB2312"/>
          <w:sz w:val="32"/>
          <w:szCs w:val="32"/>
        </w:rPr>
        <w:t>和国际、国内重大</w:t>
      </w:r>
      <w:r>
        <w:rPr>
          <w:rFonts w:hint="eastAsia" w:ascii="仿宋_GB2312" w:hAnsi="仿宋_GB2312" w:eastAsia="仿宋_GB2312" w:cs="仿宋_GB2312"/>
          <w:sz w:val="32"/>
          <w:szCs w:val="32"/>
          <w:lang w:eastAsia="zh-CN"/>
        </w:rPr>
        <w:t>活动、会议期间</w:t>
      </w:r>
      <w:r>
        <w:rPr>
          <w:rFonts w:hint="eastAsia" w:ascii="仿宋_GB2312" w:hAnsi="仿宋_GB2312" w:eastAsia="仿宋_GB2312" w:cs="仿宋_GB2312"/>
          <w:sz w:val="32"/>
          <w:szCs w:val="32"/>
        </w:rPr>
        <w:t>可能发生的市场波动</w:t>
      </w:r>
      <w:r>
        <w:rPr>
          <w:rFonts w:hint="eastAsia" w:ascii="仿宋_GB2312" w:hAnsi="仿宋_GB2312" w:eastAsia="仿宋_GB2312" w:cs="仿宋_GB2312"/>
          <w:sz w:val="32"/>
          <w:szCs w:val="32"/>
          <w:lang w:eastAsia="zh-CN"/>
        </w:rPr>
        <w:t>、申</w:t>
      </w:r>
      <w:r>
        <w:rPr>
          <w:rFonts w:hint="eastAsia" w:ascii="仿宋_GB2312" w:hAnsi="仿宋_GB2312" w:eastAsia="仿宋_GB2312" w:cs="仿宋_GB2312"/>
          <w:sz w:val="32"/>
          <w:szCs w:val="32"/>
        </w:rPr>
        <w:t>(投)</w:t>
      </w:r>
      <w:r>
        <w:rPr>
          <w:rFonts w:hint="eastAsia" w:ascii="仿宋_GB2312" w:hAnsi="仿宋_GB2312" w:eastAsia="仿宋_GB2312" w:cs="仿宋_GB2312"/>
          <w:sz w:val="32"/>
          <w:szCs w:val="32"/>
          <w:lang w:eastAsia="zh-CN"/>
        </w:rPr>
        <w:t>诉</w:t>
      </w:r>
      <w:r>
        <w:rPr>
          <w:rFonts w:hint="eastAsia" w:ascii="仿宋_GB2312" w:hAnsi="仿宋_GB2312" w:eastAsia="仿宋_GB2312" w:cs="仿宋_GB2312"/>
          <w:sz w:val="32"/>
          <w:szCs w:val="32"/>
        </w:rPr>
        <w:t>高</w:t>
      </w:r>
      <w:r>
        <w:rPr>
          <w:rFonts w:hint="eastAsia" w:ascii="仿宋_GB2312" w:hAnsi="仿宋_GB2312" w:eastAsia="仿宋_GB2312" w:cs="仿宋_GB2312"/>
          <w:sz w:val="32"/>
          <w:szCs w:val="32"/>
          <w:lang w:eastAsia="zh-CN"/>
        </w:rPr>
        <w:t>峰、市场安全</w:t>
      </w:r>
      <w:r>
        <w:rPr>
          <w:rFonts w:hint="eastAsia" w:ascii="仿宋_GB2312" w:hAnsi="仿宋_GB2312" w:eastAsia="仿宋_GB2312" w:cs="仿宋_GB2312"/>
          <w:sz w:val="32"/>
          <w:szCs w:val="32"/>
        </w:rPr>
        <w:t>事故等。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(二)信息报告时限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事件发生时，根据 I级、II级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III级、IV级响应所针对的情形，事发地市场监管部门应分别在2小时，5小时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6小时、12小时内上报市局。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2、应急处置阶段，I 级响应处置情况须一日一报，特殊紧急情况可随时报送;II 级响应处置情况须三日一报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III级、IV级响应处置情况须一周一报。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3、应急状态解除后，事发地市场监管部门应将I级、I级、II级响应处置情况于三日内形成书面报告上报市局，IV级响应应于五日内上报市局。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(三)应急响应措施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相关突发事件报告，应急领导小组宣布启动相应的应急预案程序，针对I级、II级、III级响应成立由主要领导任总指挥的专项应急指挥部，IV级响应可不成立专项应急指挥部。同时，按照不同响应级别分别采取以下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1、I级应急响应措施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(1)专项应急指挥部应在12小时内，召开由各有关科室参加的会议，迅速制定具体措施，指导其做好紧急应对工作。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(2)以保障应急事件处置为重点，积极做好重点市场监管工作。严厉打击制售假冒伪劣疫苗、消毒剂、防护服等疫情防控物资的违法行为，严厉打击制售假冒伪劣教灾、抗灾物资等违法行为，</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重从快依法严厉查处无照经营和虚假广告等违法行为，从重从快依法处</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大要案件，并及时向社会曝光。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(3)以保证人民群众的正常生产生活为重点，切实做好市场稳定工作。加大对市场经营活动尤其是与突发事件密切相关向品经营秩序的监管力度，严厉查处囤积居奇、哄抬物价等违法行为，密切监控市场动态。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积极开展市场检查，确保市场经营秩序规范有序。配合有关部门认真开展市场安全排查，及时消除市场安全隐患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督促引导市场开办者和经营者守法经营，切实保证良好的市场经营秩序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积极做好流通领域的商品质量监管，防止因商品所量问题传播疫病、危害人民群众生命财产安全。在必要情况下，依法采取责令商品下架、停止交易、封存召回、关闭市场等强制措施，防止事态扩大。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做好自身安全防护。对可能发生人群交叉传染的疫病，应</w:t>
      </w:r>
      <w:r>
        <w:rPr>
          <w:rFonts w:hint="eastAsia" w:ascii="仿宋_GB2312" w:hAnsi="仿宋_GB2312" w:eastAsia="仿宋_GB2312" w:cs="仿宋_GB2312"/>
          <w:sz w:val="32"/>
          <w:szCs w:val="32"/>
          <w:lang w:eastAsia="zh-CN"/>
        </w:rPr>
        <w:t>立</w:t>
      </w:r>
      <w:r>
        <w:rPr>
          <w:rFonts w:hint="eastAsia" w:ascii="仿宋_GB2312" w:hAnsi="仿宋_GB2312" w:eastAsia="仿宋_GB2312" w:cs="仿宋_GB2312"/>
          <w:sz w:val="32"/>
          <w:szCs w:val="32"/>
        </w:rPr>
        <w:t>即采取有效防控、管控措施，认真做好本机关卫生消毒和人员的防疫防病工作。对可能引发较大规模市场波动的</w:t>
      </w:r>
      <w:r>
        <w:rPr>
          <w:rFonts w:hint="eastAsia" w:ascii="仿宋_GB2312" w:hAnsi="仿宋_GB2312" w:eastAsia="仿宋_GB2312" w:cs="仿宋_GB2312"/>
          <w:sz w:val="32"/>
          <w:szCs w:val="32"/>
          <w:lang w:eastAsia="zh-CN"/>
        </w:rPr>
        <w:t>重</w:t>
      </w:r>
      <w:r>
        <w:rPr>
          <w:rFonts w:hint="eastAsia" w:ascii="仿宋_GB2312" w:hAnsi="仿宋_GB2312" w:eastAsia="仿宋_GB2312" w:cs="仿宋_GB2312"/>
          <w:sz w:val="32"/>
          <w:szCs w:val="32"/>
        </w:rPr>
        <w:t>大社会安全事件，要在安全防护和保证人员人身安全的</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提下开展</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执法和处置工作，确保人身安全和</w:t>
      </w:r>
      <w:r>
        <w:rPr>
          <w:rFonts w:hint="eastAsia" w:ascii="仿宋_GB2312" w:hAnsi="仿宋_GB2312" w:eastAsia="仿宋_GB2312" w:cs="仿宋_GB2312"/>
          <w:sz w:val="32"/>
          <w:szCs w:val="32"/>
          <w:lang w:eastAsia="zh-CN"/>
        </w:rPr>
        <w:t>社会稳定。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、装备迅速进入应急状态。相关人员的手机要保证</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4小时开通，I级预案启动期间，</w:t>
      </w:r>
      <w:r>
        <w:rPr>
          <w:rFonts w:hint="eastAsia" w:ascii="仿宋_GB2312" w:hAnsi="仿宋_GB2312" w:eastAsia="仿宋_GB2312" w:cs="仿宋_GB2312"/>
          <w:sz w:val="32"/>
          <w:szCs w:val="32"/>
          <w:lang w:eastAsia="zh-CN"/>
        </w:rPr>
        <w:t>相关人员的手机要保证</w:t>
      </w:r>
      <w:r>
        <w:rPr>
          <w:rFonts w:hint="eastAsia" w:ascii="仿宋_GB2312" w:hAnsi="仿宋_GB2312" w:eastAsia="仿宋_GB2312" w:cs="仿宋_GB2312"/>
          <w:sz w:val="32"/>
          <w:szCs w:val="32"/>
          <w:lang w:val="en-US" w:eastAsia="zh-CN"/>
        </w:rPr>
        <w:t>24小时开通</w:t>
      </w:r>
      <w:r>
        <w:rPr>
          <w:rFonts w:hint="eastAsia" w:ascii="仿宋_GB2312" w:hAnsi="仿宋_GB2312" w:eastAsia="仿宋_GB2312" w:cs="仿宋_GB2312"/>
          <w:sz w:val="32"/>
          <w:szCs w:val="32"/>
        </w:rPr>
        <w:t>，确保通信联络畅通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要设立专用值班电话，坚持24 小时值班制度， 所有相关工作人员要坚守岗位，出现紧急情况，必须做到在1小时内集合完毕，并迅速赶赴事发现场，做出应急处置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执法车辆、通讯、计算机设备、防护等应急设备。物资应随时处于各用状</w:t>
      </w:r>
      <w:r>
        <w:rPr>
          <w:rFonts w:hint="eastAsia" w:ascii="仿宋_GB2312" w:hAnsi="仿宋_GB2312" w:eastAsia="仿宋_GB2312" w:cs="仿宋_GB2312"/>
          <w:sz w:val="32"/>
          <w:szCs w:val="32"/>
          <w:lang w:eastAsia="zh-CN"/>
        </w:rPr>
        <w:t>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II级应急响应措施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(1)专项应急指挥部应在24小时内制定应对措施，督促、指导其做好紧急应对工作。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涉及市场监管职能的、出现或可能出现业户或消费者重大伤亡事故，专项应急指挥部应在24小时内派出工作组，实地调查取证，迅速查清事故原因，提出有效措施，控制事态蔓延。根据事故原因制定专项整治方案，全面开展市场排查，消除安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(3)对局部地区发生的重大自然灾害，应急指挥部应及时指导事发地市场监管部门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维护灾区市场稳定工作方案，严厉打击哄抬物价、囤积居奇、制售假冒伪劣商品等违法行为，全力维护市场秩序，积极做好防灾减灾工作。相关工作人员要坚守岗位，确保车辆、通讯器材及其他物资随时处于应急备用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3、III级应急响应措施</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对恶性案件的查处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对发生在</w:t>
      </w:r>
      <w:r>
        <w:rPr>
          <w:rFonts w:hint="eastAsia" w:ascii="仿宋_GB2312" w:hAnsi="仿宋_GB2312" w:eastAsia="仿宋_GB2312" w:cs="仿宋_GB2312"/>
          <w:sz w:val="32"/>
          <w:szCs w:val="32"/>
          <w:lang w:eastAsia="zh-CN"/>
        </w:rPr>
        <w:t>高新区</w:t>
      </w:r>
      <w:r>
        <w:rPr>
          <w:rFonts w:hint="eastAsia" w:ascii="仿宋_GB2312" w:hAnsi="仿宋_GB2312" w:eastAsia="仿宋_GB2312" w:cs="仿宋_GB2312"/>
          <w:sz w:val="32"/>
          <w:szCs w:val="32"/>
        </w:rPr>
        <w:t>范围内、涉及市场监管职能、影响重大的恶性案件，专项应急指挥部应在24小时内派出工作组，市场监管局进行实地调查;</w:t>
      </w:r>
      <w:bookmarkStart w:id="0" w:name="_GoBack"/>
      <w:bookmarkEnd w:id="0"/>
      <w:r>
        <w:rPr>
          <w:rFonts w:hint="eastAsia" w:ascii="仿宋_GB2312" w:hAnsi="仿宋_GB2312" w:eastAsia="仿宋_GB2312" w:cs="仿宋_GB2312"/>
          <w:sz w:val="32"/>
          <w:szCs w:val="32"/>
        </w:rPr>
        <w:t>限期查清案</w:t>
      </w:r>
      <w:r>
        <w:rPr>
          <w:rFonts w:hint="eastAsia" w:ascii="仿宋_GB2312" w:hAnsi="仿宋_GB2312" w:eastAsia="仿宋_GB2312" w:cs="仿宋_GB2312"/>
          <w:sz w:val="32"/>
          <w:szCs w:val="32"/>
          <w:lang w:eastAsia="zh-CN"/>
        </w:rPr>
        <w:t>件事实，依法做出处理，消除影响，并迅速将查处情况报告上级单位。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恶性案件中涉及有毒有害商品可能出现危害人身财产安全的，以及由于农资质量问题可能造成农业大面积减产或绝产的，应及时做出预警，防止损失扩大。同时，迅速组织精干执法力量，开展市场专项整治，追根溯源，防止危害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(2)对群体性事件的处置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出现涉及市场监管职能的疫情防控、罢工罢市、群体上访等情况，应急指挥部接到报告后，视情况紧急程度，24小时内提出处理意见和措施，并督促事发地市场监管局执行。事发地市场监管局主要领导及分管领导要亲赴现场进行指挥和处理，做好有关解释、宣传、调解、劝导、管控等工作，务求及时稳定群众情绪、控制事态发展。同时，认真调查事发原因，积极与群众进行沟通，解决群众的实际困难，防止事态扩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4、IV级应急响应措施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(1)大要案件查处。应急领导小组指定相关科室派出专案小组前往事发地点实地调查，并会同</w:t>
      </w:r>
      <w:r>
        <w:rPr>
          <w:rFonts w:hint="eastAsia" w:ascii="仿宋_GB2312" w:hAnsi="仿宋_GB2312" w:eastAsia="仿宋_GB2312" w:cs="仿宋_GB2312"/>
          <w:sz w:val="32"/>
          <w:szCs w:val="32"/>
          <w:lang w:eastAsia="zh-CN"/>
        </w:rPr>
        <w:t>各监管所</w:t>
      </w:r>
      <w:r>
        <w:rPr>
          <w:rFonts w:hint="eastAsia" w:ascii="仿宋_GB2312" w:hAnsi="仿宋_GB2312" w:eastAsia="仿宋_GB2312" w:cs="仿宋_GB2312"/>
          <w:sz w:val="32"/>
          <w:szCs w:val="32"/>
        </w:rPr>
        <w:t>迅速采取措施，控制事态发展，依法从重从快查处违法行为;构成犯罪的，及时移交公安机关。专案小组需及时将案件查处情况上报市局应急领导小组。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(2)节日市场应对。针对元旦、春节、国庆等重要节日期间可能出现的市场抢购、违法促销、哄抬物价、假冒伪劣、</w:t>
      </w:r>
      <w:r>
        <w:rPr>
          <w:rFonts w:hint="eastAsia" w:ascii="仿宋_GB2312" w:hAnsi="仿宋_GB2312" w:eastAsia="仿宋_GB2312" w:cs="仿宋_GB2312"/>
          <w:sz w:val="32"/>
          <w:szCs w:val="32"/>
          <w:lang w:eastAsia="zh-CN"/>
        </w:rPr>
        <w:t>消费</w:t>
      </w:r>
      <w:r>
        <w:rPr>
          <w:rFonts w:hint="eastAsia" w:ascii="仿宋_GB2312" w:hAnsi="仿宋_GB2312" w:eastAsia="仿宋_GB2312" w:cs="仿宋_GB2312"/>
          <w:sz w:val="32"/>
          <w:szCs w:val="32"/>
        </w:rPr>
        <w:t>投诉高峰等问题，及时做出部署和安排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应按照</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要求并结合本地实际进行专项整治，打击制售假冒伪劣行为，查处违法经营行为，排查市场安全隐患，积极应对可能出现的突发事件，确保节日市场安全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各级市场监管部门要严格落实</w:t>
      </w:r>
      <w:r>
        <w:rPr>
          <w:rFonts w:hint="eastAsia" w:ascii="仿宋_GB2312" w:hAnsi="仿宋_GB2312" w:eastAsia="仿宋_GB2312" w:cs="仿宋_GB2312"/>
          <w:sz w:val="32"/>
          <w:szCs w:val="32"/>
          <w:lang w:eastAsia="zh-CN"/>
        </w:rPr>
        <w:t>节</w:t>
      </w:r>
      <w:r>
        <w:rPr>
          <w:rFonts w:hint="eastAsia" w:ascii="仿宋_GB2312" w:hAnsi="仿宋_GB2312" w:eastAsia="仿宋_GB2312" w:cs="仿宋_GB2312"/>
          <w:sz w:val="32"/>
          <w:szCs w:val="32"/>
        </w:rPr>
        <w:t>日值班制度，随时发现、应对可能出现的突发事件。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(3)重要活动及其他事件和问题的应对。对疫情防控、重要会议、大型活动期间可能出现的突发事件，以及存在重大</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隐患和设计缺陷需及时召回或责令退出市场的商品，应及时采取商品下架退市、发布消费警示等措施，防止发生重大安全事故。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四、应急保障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(一)通信和信息保障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应急响应期间，24小时开通专线电话、自动传真，应在第一时间将工作进展情况向市局和当地政府汇报。信息网络随时畅通，保证信息传递及时、准确，全力做好应急期间的各项工作。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(二)应急支援与装备保障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在应急预案启动期间，快速反应，迅逮调动车辆、物资、人员，确保应急处置工作顺利开展。执法检查和应急车辆要保持待命状态，确保应对措施及时得到落实。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建立和完善突发事件应急机制，加强突发事件应急处理指挥机构建设，配备必要的车辆、通讯及</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他技术装备，提高应对突发事件的能力。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五、后期处置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(一)应急结束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突发事件应急处置工作结束后。需将应急处置工作的总结报告按照事件等级报市局领导小组，市局应急领导小组批准后，做出同意解除应急向应的决定。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(二)善后处置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应急结束后，事件发生地的</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局要适时成立事故原因调查小组，组织专家和相关人员对事件发生的原因、处理经过、后期处置等情况进行详细的调查、分析和总结，形成文字材料，并根据事件等级，在规定时间内报市局专项应急指挥部。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(三)责任追究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严肃追究瞒报、迟报、漏报信息责任。对未依照相关规定履行报告职责，隐瞒、缓报、谎报或者授意他人隐瞒、缓报、谎报突发事件的，依照法律法规规章等有关规定追究主要负责人的责任。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严肃追究相关人员不作为责任。对未按照市局及当地城府应急预案要求，不积极配合、推诿扯皮，严重损害部门形影响恶劣、造成严重后果的，依照法律法规规章等有关规定追究相关责任人的责任。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3、严肃追究工作不力干部的责任。对因监管不力，玩忽职中，失职渎职造成市场经营秩序混乱或严重危害社会公共利</w:t>
      </w:r>
      <w:r>
        <w:rPr>
          <w:rFonts w:hint="eastAsia" w:ascii="仿宋_GB2312" w:hAnsi="仿宋_GB2312" w:eastAsia="仿宋_GB2312" w:cs="仿宋_GB2312"/>
          <w:sz w:val="32"/>
          <w:szCs w:val="32"/>
          <w:lang w:eastAsia="zh-CN"/>
        </w:rPr>
        <w:t>益</w:t>
      </w:r>
      <w:r>
        <w:rPr>
          <w:rFonts w:hint="eastAsia" w:ascii="仿宋_GB2312" w:hAnsi="仿宋_GB2312" w:eastAsia="仿宋_GB2312" w:cs="仿宋_GB2312"/>
          <w:sz w:val="32"/>
          <w:szCs w:val="32"/>
        </w:rPr>
        <w:t>的，依照法律法规规章等有关规定追究有关责任人的责任;构成犯罪的，依法追究刑事责任。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D6F42"/>
    <w:multiLevelType w:val="singleLevel"/>
    <w:tmpl w:val="966D6F42"/>
    <w:lvl w:ilvl="0" w:tentative="0">
      <w:start w:val="2"/>
      <w:numFmt w:val="decimal"/>
      <w:lvlText w:val="(%1)"/>
      <w:lvlJc w:val="left"/>
      <w:pPr>
        <w:tabs>
          <w:tab w:val="left" w:pos="312"/>
        </w:tabs>
      </w:pPr>
    </w:lvl>
  </w:abstractNum>
  <w:abstractNum w:abstractNumId="1">
    <w:nsid w:val="9DF20606"/>
    <w:multiLevelType w:val="singleLevel"/>
    <w:tmpl w:val="9DF20606"/>
    <w:lvl w:ilvl="0" w:tentative="0">
      <w:start w:val="3"/>
      <w:numFmt w:val="decimal"/>
      <w:suff w:val="nothing"/>
      <w:lvlText w:val="%1、"/>
      <w:lvlJc w:val="left"/>
    </w:lvl>
  </w:abstractNum>
  <w:abstractNum w:abstractNumId="2">
    <w:nsid w:val="E59FB812"/>
    <w:multiLevelType w:val="singleLevel"/>
    <w:tmpl w:val="E59FB812"/>
    <w:lvl w:ilvl="0" w:tentative="0">
      <w:start w:val="1"/>
      <w:numFmt w:val="decimal"/>
      <w:lvlText w:val="(%1)"/>
      <w:lvlJc w:val="left"/>
      <w:pPr>
        <w:tabs>
          <w:tab w:val="left" w:pos="312"/>
        </w:tabs>
      </w:pPr>
    </w:lvl>
  </w:abstractNum>
  <w:abstractNum w:abstractNumId="3">
    <w:nsid w:val="F0D3046C"/>
    <w:multiLevelType w:val="singleLevel"/>
    <w:tmpl w:val="F0D3046C"/>
    <w:lvl w:ilvl="0" w:tentative="0">
      <w:start w:val="3"/>
      <w:numFmt w:val="decimal"/>
      <w:suff w:val="nothing"/>
      <w:lvlText w:val="%1、"/>
      <w:lvlJc w:val="left"/>
    </w:lvl>
  </w:abstractNum>
  <w:abstractNum w:abstractNumId="4">
    <w:nsid w:val="321B56E5"/>
    <w:multiLevelType w:val="singleLevel"/>
    <w:tmpl w:val="321B56E5"/>
    <w:lvl w:ilvl="0" w:tentative="0">
      <w:start w:val="2"/>
      <w:numFmt w:val="decimal"/>
      <w:lvlText w:val="(%1)"/>
      <w:lvlJc w:val="left"/>
      <w:pPr>
        <w:tabs>
          <w:tab w:val="left" w:pos="312"/>
        </w:tabs>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OTk5OWMyNTAzMGIxNzIzYzVhNDg3MzEwNTEyNGYifQ=="/>
  </w:docVars>
  <w:rsids>
    <w:rsidRoot w:val="57760DA1"/>
    <w:rsid w:val="13E53332"/>
    <w:rsid w:val="1A1E42D5"/>
    <w:rsid w:val="1F2C549A"/>
    <w:rsid w:val="20A414C0"/>
    <w:rsid w:val="37FD734A"/>
    <w:rsid w:val="396B5A55"/>
    <w:rsid w:val="3AE87AE1"/>
    <w:rsid w:val="3B6A3F1D"/>
    <w:rsid w:val="3E875964"/>
    <w:rsid w:val="52C95CCE"/>
    <w:rsid w:val="57760DA1"/>
    <w:rsid w:val="6FB26EDC"/>
    <w:rsid w:val="70AE49E6"/>
    <w:rsid w:val="731D7790"/>
    <w:rsid w:val="7825100A"/>
    <w:rsid w:val="7B462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7393</Words>
  <Characters>7476</Characters>
  <Lines>0</Lines>
  <Paragraphs>0</Paragraphs>
  <TotalTime>1</TotalTime>
  <ScaleCrop>false</ScaleCrop>
  <LinksUpToDate>false</LinksUpToDate>
  <CharactersWithSpaces>7490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2021-09-07T02:21:00Z</dcterms:created>
  <dc:creator>张鹏</dc:creator>
  <cp:lastModifiedBy>WPS_1478188322</cp:lastModifiedBy>
  <cp:lastPrinted>2024-05-24T01:06:00Z</cp:lastPrinted>
  <dcterms:modified xsi:type="dcterms:W3CDTF">2024-05-27T07:54:01Z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191FBB39C44145CF9C146B358902AB67_13</vt:lpwstr>
  </property>
</Properties>
</file>