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149A" w:rsidRPr="00EA2A52" w:rsidRDefault="0010149A" w:rsidP="0010149A">
      <w:pPr>
        <w:jc w:val="center"/>
        <w:rPr>
          <w:rFonts w:ascii="方正小标宋简体" w:eastAsia="方正小标宋简体" w:hAnsi="方正小标宋简体"/>
          <w:sz w:val="44"/>
          <w:szCs w:val="44"/>
        </w:rPr>
      </w:pPr>
      <w:r w:rsidRPr="00EA2A52">
        <w:rPr>
          <w:rFonts w:ascii="方正小标宋简体" w:eastAsia="方正小标宋简体" w:hAnsi="方正小标宋简体"/>
          <w:sz w:val="44"/>
          <w:szCs w:val="44"/>
        </w:rPr>
        <w:t>农业农村事业中心</w:t>
      </w:r>
      <w:r w:rsidRPr="00EA2A52">
        <w:rPr>
          <w:rFonts w:ascii="方正小标宋简体" w:eastAsia="方正小标宋简体" w:hAnsi="方正小标宋简体" w:hint="eastAsia"/>
          <w:sz w:val="44"/>
          <w:szCs w:val="44"/>
        </w:rPr>
        <w:t>2</w:t>
      </w:r>
      <w:r w:rsidRPr="00EA2A52">
        <w:rPr>
          <w:rFonts w:ascii="方正小标宋简体" w:eastAsia="方正小标宋简体" w:hAnsi="方正小标宋简体"/>
          <w:sz w:val="44"/>
          <w:szCs w:val="44"/>
        </w:rPr>
        <w:t>022年度</w:t>
      </w:r>
      <w:r w:rsidR="00C4064E" w:rsidRPr="00EA2A52">
        <w:rPr>
          <w:rFonts w:ascii="方正小标宋简体" w:eastAsia="方正小标宋简体" w:hAnsi="方正小标宋简体"/>
          <w:sz w:val="44"/>
          <w:szCs w:val="44"/>
        </w:rPr>
        <w:t>对动物诊疗机构的监督检查</w:t>
      </w:r>
      <w:r w:rsidRPr="00EA2A52">
        <w:rPr>
          <w:rFonts w:ascii="方正小标宋简体" w:eastAsia="方正小标宋简体" w:hAnsi="方正小标宋简体"/>
          <w:sz w:val="44"/>
          <w:szCs w:val="44"/>
        </w:rPr>
        <w:t>实施方案</w:t>
      </w:r>
    </w:p>
    <w:p w:rsidR="0010149A" w:rsidRPr="0010149A" w:rsidRDefault="0010149A" w:rsidP="0010149A">
      <w:pPr>
        <w:jc w:val="center"/>
        <w:rPr>
          <w:rFonts w:ascii="方正小标宋简体" w:eastAsia="方正小标宋简体" w:hAnsi="方正小标宋简体"/>
          <w:sz w:val="44"/>
          <w:szCs w:val="44"/>
        </w:rPr>
      </w:pPr>
    </w:p>
    <w:p w:rsidR="00D4285A" w:rsidRPr="0010149A" w:rsidRDefault="0010149A" w:rsidP="00AC2D72">
      <w:pPr>
        <w:ind w:firstLineChars="200" w:firstLine="640"/>
        <w:rPr>
          <w:rFonts w:ascii="黑体" w:eastAsia="黑体" w:hAnsi="黑体" w:cs="宋体"/>
          <w:sz w:val="32"/>
          <w:szCs w:val="32"/>
        </w:rPr>
      </w:pPr>
      <w:r w:rsidRPr="0010149A">
        <w:rPr>
          <w:rFonts w:ascii="黑体" w:eastAsia="黑体" w:hAnsi="黑体" w:cs="宋体" w:hint="eastAsia"/>
          <w:sz w:val="32"/>
          <w:szCs w:val="32"/>
        </w:rPr>
        <w:t>一、检查时间</w:t>
      </w:r>
    </w:p>
    <w:p w:rsidR="00D4285A" w:rsidRPr="00EA446A" w:rsidRDefault="0010149A">
      <w:pPr>
        <w:ind w:firstLineChars="200" w:firstLine="640"/>
        <w:rPr>
          <w:rFonts w:ascii="仿宋_GB2312" w:eastAsia="仿宋_GB2312" w:hAnsi="宋体" w:cs="宋体"/>
          <w:sz w:val="32"/>
          <w:szCs w:val="32"/>
        </w:rPr>
      </w:pPr>
      <w:r w:rsidRPr="00EA446A">
        <w:rPr>
          <w:rFonts w:ascii="仿宋_GB2312" w:eastAsia="仿宋_GB2312" w:hAnsi="宋体" w:cs="宋体" w:hint="eastAsia"/>
          <w:sz w:val="32"/>
          <w:szCs w:val="32"/>
        </w:rPr>
        <w:t>此次“双随机、一公开”抽查工作自2022年9月1日起至11月30日结束，具体检查时问要根据检查工作安排由检查人员另行通知。</w:t>
      </w:r>
      <w:r w:rsidRPr="00EA446A">
        <w:rPr>
          <w:rFonts w:ascii="仿宋_GB2312" w:eastAsia="仿宋_GB2312" w:hAnsi="宋体" w:cs="宋体" w:hint="eastAsia"/>
          <w:sz w:val="32"/>
          <w:szCs w:val="32"/>
        </w:rPr>
        <w:br/>
      </w:r>
      <w:r w:rsidR="00AC2D72">
        <w:rPr>
          <w:rFonts w:ascii="仿宋_GB2312" w:eastAsia="仿宋_GB2312" w:hAnsi="宋体" w:cs="宋体" w:hint="eastAsia"/>
          <w:sz w:val="32"/>
          <w:szCs w:val="32"/>
        </w:rPr>
        <w:t xml:space="preserve"> </w:t>
      </w:r>
      <w:r w:rsidR="00AC2D72">
        <w:rPr>
          <w:rFonts w:ascii="仿宋_GB2312" w:eastAsia="仿宋_GB2312" w:hAnsi="宋体" w:cs="宋体"/>
          <w:sz w:val="32"/>
          <w:szCs w:val="32"/>
        </w:rPr>
        <w:t xml:space="preserve">   </w:t>
      </w:r>
      <w:r w:rsidRPr="00AC2D72">
        <w:rPr>
          <w:rFonts w:ascii="黑体" w:eastAsia="黑体" w:hAnsi="黑体" w:cs="宋体" w:hint="eastAsia"/>
          <w:sz w:val="32"/>
          <w:szCs w:val="32"/>
        </w:rPr>
        <w:t>二、检查部门、检查对象</w:t>
      </w:r>
    </w:p>
    <w:p w:rsidR="00D4285A" w:rsidRPr="00EA446A" w:rsidRDefault="0010149A">
      <w:pPr>
        <w:ind w:firstLineChars="200" w:firstLine="640"/>
        <w:rPr>
          <w:rFonts w:ascii="仿宋_GB2312" w:eastAsia="仿宋_GB2312" w:hAnsi="宋体" w:cs="宋体"/>
          <w:sz w:val="32"/>
          <w:szCs w:val="32"/>
        </w:rPr>
      </w:pPr>
      <w:r w:rsidRPr="00EA446A">
        <w:rPr>
          <w:rFonts w:ascii="仿宋_GB2312" w:eastAsia="仿宋_GB2312" w:hAnsi="宋体" w:cs="宋体" w:hint="eastAsia"/>
          <w:sz w:val="32"/>
          <w:szCs w:val="32"/>
        </w:rPr>
        <w:t>检查实施部门为高新区农业农村事业中心，检查对象为高新区</w:t>
      </w:r>
      <w:r w:rsidRPr="00EA446A">
        <w:rPr>
          <w:rFonts w:ascii="仿宋_GB2312" w:eastAsia="仿宋_GB2312" w:hAnsi="宋体" w:cs="宋体" w:hint="eastAsia"/>
          <w:kern w:val="0"/>
          <w:sz w:val="32"/>
          <w:szCs w:val="32"/>
        </w:rPr>
        <w:t>动物诊疗机构的</w:t>
      </w:r>
      <w:r w:rsidRPr="00EA446A">
        <w:rPr>
          <w:rFonts w:ascii="仿宋_GB2312" w:eastAsia="仿宋_GB2312" w:hAnsi="宋体" w:cs="宋体" w:hint="eastAsia"/>
          <w:sz w:val="32"/>
          <w:szCs w:val="32"/>
        </w:rPr>
        <w:t>。</w:t>
      </w:r>
    </w:p>
    <w:p w:rsidR="00D4285A" w:rsidRPr="00AC2D72" w:rsidRDefault="0010149A" w:rsidP="00AC2D72">
      <w:pPr>
        <w:ind w:firstLineChars="200" w:firstLine="640"/>
        <w:rPr>
          <w:rFonts w:ascii="黑体" w:eastAsia="黑体" w:hAnsi="黑体" w:cs="宋体"/>
          <w:sz w:val="32"/>
          <w:szCs w:val="32"/>
        </w:rPr>
      </w:pPr>
      <w:r w:rsidRPr="00AC2D72">
        <w:rPr>
          <w:rFonts w:ascii="黑体" w:eastAsia="黑体" w:hAnsi="黑体" w:cs="宋体" w:hint="eastAsia"/>
          <w:sz w:val="32"/>
          <w:szCs w:val="32"/>
        </w:rPr>
        <w:t>三、检查事项、检查内容</w:t>
      </w:r>
    </w:p>
    <w:p w:rsidR="00D4285A" w:rsidRPr="00EA446A" w:rsidRDefault="0010149A">
      <w:pPr>
        <w:ind w:firstLineChars="200" w:firstLine="640"/>
        <w:rPr>
          <w:rFonts w:ascii="仿宋_GB2312" w:eastAsia="仿宋_GB2312" w:hAnsi="宋体" w:cs="宋体"/>
          <w:sz w:val="32"/>
          <w:szCs w:val="32"/>
        </w:rPr>
      </w:pPr>
      <w:r w:rsidRPr="00EA446A">
        <w:rPr>
          <w:rFonts w:ascii="仿宋_GB2312" w:eastAsia="仿宋_GB2312" w:hAnsi="宋体" w:cs="宋体" w:hint="eastAsia"/>
          <w:sz w:val="32"/>
          <w:szCs w:val="32"/>
        </w:rPr>
        <w:t>农业农村部门检查事项为：</w:t>
      </w:r>
      <w:r w:rsidRPr="00EA446A">
        <w:rPr>
          <w:rFonts w:ascii="仿宋_GB2312" w:eastAsia="仿宋_GB2312" w:hAnsi="宋体" w:cs="宋体" w:hint="eastAsia"/>
          <w:kern w:val="0"/>
          <w:sz w:val="32"/>
          <w:szCs w:val="32"/>
        </w:rPr>
        <w:t>对动物诊疗机构的监督检查</w:t>
      </w:r>
      <w:r w:rsidRPr="00EA446A">
        <w:rPr>
          <w:rFonts w:ascii="仿宋_GB2312" w:eastAsia="仿宋_GB2312" w:hAnsi="宋体" w:cs="宋体" w:hint="eastAsia"/>
          <w:sz w:val="32"/>
          <w:szCs w:val="32"/>
        </w:rPr>
        <w:t>。检查内容为：动物诊疗机构诊疗活动情况。是否取得动物诊疗许可证；动物诊疗许可证载明的内容是否与实际相符；是否在诊疗场所显著位置悬挂动物诊疗许可证和公示从业人员基本情况:是否按规定进行年度诊疗活动报告等。执业兽医、乡村兽医执业情况。是否取得相应资格；是否进行了执业备案；是否在各自执业范围内从事动物诊疗活动；是否使用规范的处方笺、病历册等</w:t>
      </w:r>
    </w:p>
    <w:p w:rsidR="00D4285A" w:rsidRPr="00AC2D72" w:rsidRDefault="0010149A" w:rsidP="00AC2D72">
      <w:pPr>
        <w:spacing w:after="240"/>
        <w:ind w:firstLineChars="200" w:firstLine="640"/>
        <w:rPr>
          <w:rFonts w:ascii="黑体" w:eastAsia="黑体" w:hAnsi="黑体" w:cs="宋体"/>
          <w:sz w:val="32"/>
          <w:szCs w:val="32"/>
        </w:rPr>
      </w:pPr>
      <w:r w:rsidRPr="00AC2D72">
        <w:rPr>
          <w:rFonts w:ascii="黑体" w:eastAsia="黑体" w:hAnsi="黑体" w:cs="宋体" w:hint="eastAsia"/>
          <w:sz w:val="32"/>
          <w:szCs w:val="32"/>
        </w:rPr>
        <w:t xml:space="preserve">四、结果录入 </w:t>
      </w:r>
    </w:p>
    <w:p w:rsidR="00D4285A" w:rsidRPr="00EA446A" w:rsidRDefault="0010149A">
      <w:pPr>
        <w:spacing w:after="240"/>
        <w:ind w:firstLineChars="200" w:firstLine="640"/>
        <w:rPr>
          <w:rFonts w:ascii="仿宋_GB2312" w:eastAsia="仿宋_GB2312" w:hAnsi="宋体" w:cs="宋体"/>
          <w:sz w:val="32"/>
          <w:szCs w:val="32"/>
        </w:rPr>
      </w:pPr>
      <w:r w:rsidRPr="00EA446A">
        <w:rPr>
          <w:rFonts w:ascii="仿宋_GB2312" w:eastAsia="仿宋_GB2312" w:hAnsi="宋体" w:cs="宋体" w:hint="eastAsia"/>
          <w:sz w:val="32"/>
          <w:szCs w:val="32"/>
        </w:rPr>
        <w:lastRenderedPageBreak/>
        <w:t>检查人员根据检查情况，依法认定检查结果。按照“谁检查、谁录入、谁公示”的原则，检查结束后，由执法人员登录山东省政府部门联合“双随机、一公开”监管平合，完成检查结果录入。此外，发现其他违法违规行为的，可录入相关信息。检查结果一经录人，无法修改。检查结果将自动记于企业名下，并通过国家企业信用信息公示系统（山东）向社会公示。检查结果未录入的，视为未完成检查任务。</w:t>
      </w:r>
      <w:r w:rsidRPr="00EA446A">
        <w:rPr>
          <w:rFonts w:ascii="仿宋_GB2312" w:eastAsia="仿宋_GB2312" w:hAnsi="宋体" w:cs="宋体" w:hint="eastAsia"/>
          <w:sz w:val="32"/>
          <w:szCs w:val="32"/>
        </w:rPr>
        <w:br/>
      </w:r>
      <w:r w:rsidR="00AC2D72">
        <w:rPr>
          <w:rFonts w:ascii="黑体" w:eastAsia="黑体" w:hAnsi="黑体" w:cs="宋体" w:hint="eastAsia"/>
          <w:sz w:val="32"/>
          <w:szCs w:val="32"/>
        </w:rPr>
        <w:t xml:space="preserve"> </w:t>
      </w:r>
      <w:r w:rsidR="00AC2D72">
        <w:rPr>
          <w:rFonts w:ascii="黑体" w:eastAsia="黑体" w:hAnsi="黑体" w:cs="宋体"/>
          <w:sz w:val="32"/>
          <w:szCs w:val="32"/>
        </w:rPr>
        <w:t xml:space="preserve">   </w:t>
      </w:r>
      <w:r w:rsidRPr="00AC2D72">
        <w:rPr>
          <w:rFonts w:ascii="黑体" w:eastAsia="黑体" w:hAnsi="黑体" w:cs="宋体" w:hint="eastAsia"/>
          <w:sz w:val="32"/>
          <w:szCs w:val="32"/>
        </w:rPr>
        <w:t>五、后续处理</w:t>
      </w:r>
      <w:r w:rsidRPr="00EA446A">
        <w:rPr>
          <w:rFonts w:ascii="仿宋_GB2312" w:eastAsia="仿宋_GB2312" w:hAnsi="宋体" w:cs="宋体" w:hint="eastAsia"/>
          <w:sz w:val="32"/>
          <w:szCs w:val="32"/>
        </w:rPr>
        <w:br/>
        <w:t xml:space="preserve">  </w:t>
      </w:r>
      <w:r w:rsidR="00AC2D72">
        <w:rPr>
          <w:rFonts w:ascii="仿宋_GB2312" w:eastAsia="仿宋_GB2312" w:hAnsi="宋体" w:cs="宋体"/>
          <w:sz w:val="32"/>
          <w:szCs w:val="32"/>
        </w:rPr>
        <w:t xml:space="preserve">  </w:t>
      </w:r>
      <w:r w:rsidRPr="00EA446A">
        <w:rPr>
          <w:rFonts w:ascii="仿宋_GB2312" w:eastAsia="仿宋_GB2312" w:hAnsi="宋体" w:cs="宋体" w:hint="eastAsia"/>
          <w:sz w:val="32"/>
          <w:szCs w:val="32"/>
        </w:rPr>
        <w:t>对检查中存在问题的检查对象，要依法采取责令限期改正、责令停工整改或者给子行政处罚等措施。需要做出一般性行政处罚的，要将处罚信息录人国家企业信用信息公示系统（山东）协同监管门户，由该门户推送至国家企业信用信息公示系统(山东），记于企业名下并公示。</w:t>
      </w:r>
    </w:p>
    <w:p w:rsidR="00D4285A" w:rsidRDefault="00D4285A">
      <w:pPr>
        <w:spacing w:after="240"/>
        <w:rPr>
          <w:rFonts w:ascii="宋体" w:eastAsia="宋体" w:hAnsi="宋体" w:cs="宋体"/>
          <w:sz w:val="30"/>
          <w:szCs w:val="30"/>
        </w:rPr>
      </w:pPr>
    </w:p>
    <w:p w:rsidR="00EA446A" w:rsidRPr="00175A25" w:rsidRDefault="00AC2D72" w:rsidP="000E41DE">
      <w:pPr>
        <w:spacing w:after="240"/>
        <w:ind w:firstLineChars="600" w:firstLine="1920"/>
        <w:rPr>
          <w:rFonts w:ascii="仿宋_GB2312" w:eastAsia="仿宋_GB2312" w:hAnsi="宋体" w:cs="宋体"/>
          <w:sz w:val="32"/>
          <w:szCs w:val="32"/>
        </w:rPr>
      </w:pPr>
      <w:r w:rsidRPr="00175A25">
        <w:rPr>
          <w:rFonts w:ascii="仿宋_GB2312" w:eastAsia="仿宋_GB2312" w:hAnsi="宋体" w:cs="宋体" w:hint="eastAsia"/>
          <w:sz w:val="32"/>
          <w:szCs w:val="32"/>
        </w:rPr>
        <w:t>淄博高新技术产业开发区</w:t>
      </w:r>
      <w:r w:rsidR="0010149A" w:rsidRPr="00175A25">
        <w:rPr>
          <w:rFonts w:ascii="仿宋_GB2312" w:eastAsia="仿宋_GB2312" w:hAnsi="宋体" w:cs="宋体" w:hint="eastAsia"/>
          <w:sz w:val="32"/>
          <w:szCs w:val="32"/>
        </w:rPr>
        <w:t>农业农村事业中心</w:t>
      </w:r>
    </w:p>
    <w:p w:rsidR="00D4285A" w:rsidRPr="00175A25" w:rsidRDefault="0010149A" w:rsidP="000E41DE">
      <w:pPr>
        <w:spacing w:after="240"/>
        <w:ind w:firstLineChars="1200" w:firstLine="3840"/>
        <w:rPr>
          <w:rFonts w:ascii="仿宋_GB2312" w:eastAsia="仿宋_GB2312" w:hAnsi="宋体" w:cs="宋体"/>
          <w:sz w:val="32"/>
          <w:szCs w:val="32"/>
        </w:rPr>
      </w:pPr>
      <w:bookmarkStart w:id="0" w:name="_GoBack"/>
      <w:bookmarkEnd w:id="0"/>
      <w:r w:rsidRPr="00175A25">
        <w:rPr>
          <w:rFonts w:ascii="仿宋_GB2312" w:eastAsia="仿宋_GB2312" w:hAnsi="宋体" w:cs="宋体" w:hint="eastAsia"/>
          <w:sz w:val="32"/>
          <w:szCs w:val="32"/>
        </w:rPr>
        <w:t>2022年9月1日</w:t>
      </w:r>
    </w:p>
    <w:p w:rsidR="00D4285A" w:rsidRDefault="00D4285A">
      <w:pPr>
        <w:ind w:firstLineChars="200" w:firstLine="600"/>
        <w:rPr>
          <w:rFonts w:ascii="宋体" w:eastAsia="宋体" w:hAnsi="宋体" w:cs="宋体"/>
          <w:color w:val="0000FF"/>
          <w:kern w:val="0"/>
          <w:sz w:val="30"/>
          <w:szCs w:val="30"/>
          <w:lang w:bidi="ar"/>
        </w:rPr>
      </w:pPr>
    </w:p>
    <w:p w:rsidR="00D4285A" w:rsidRDefault="00D4285A">
      <w:pPr>
        <w:ind w:firstLineChars="200" w:firstLine="600"/>
        <w:rPr>
          <w:rFonts w:ascii="宋体" w:eastAsia="宋体" w:hAnsi="宋体" w:cs="宋体"/>
          <w:sz w:val="30"/>
          <w:szCs w:val="30"/>
        </w:rPr>
      </w:pPr>
    </w:p>
    <w:p w:rsidR="00D4285A" w:rsidRDefault="00D4285A">
      <w:pPr>
        <w:ind w:firstLineChars="100" w:firstLine="300"/>
        <w:rPr>
          <w:rFonts w:ascii="宋体" w:eastAsia="宋体" w:hAnsi="宋体" w:cs="宋体"/>
          <w:sz w:val="30"/>
          <w:szCs w:val="30"/>
        </w:rPr>
      </w:pPr>
    </w:p>
    <w:p w:rsidR="00D4285A" w:rsidRDefault="00D4285A">
      <w:pPr>
        <w:ind w:firstLineChars="100" w:firstLine="300"/>
        <w:rPr>
          <w:rFonts w:ascii="宋体" w:eastAsia="宋体" w:hAnsi="宋体" w:cs="宋体"/>
          <w:sz w:val="30"/>
          <w:szCs w:val="30"/>
        </w:rPr>
      </w:pPr>
    </w:p>
    <w:p w:rsidR="00D4285A" w:rsidRDefault="00D4285A">
      <w:pPr>
        <w:ind w:firstLineChars="200" w:firstLine="600"/>
        <w:rPr>
          <w:rFonts w:ascii="宋体" w:eastAsia="宋体" w:hAnsi="宋体" w:cs="宋体"/>
          <w:sz w:val="30"/>
          <w:szCs w:val="30"/>
        </w:rPr>
      </w:pPr>
    </w:p>
    <w:sectPr w:rsidR="00D4285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2680" w:rsidRDefault="00752680" w:rsidP="00EA446A">
      <w:r>
        <w:separator/>
      </w:r>
    </w:p>
  </w:endnote>
  <w:endnote w:type="continuationSeparator" w:id="0">
    <w:p w:rsidR="00752680" w:rsidRDefault="00752680" w:rsidP="00EA4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2000000000000000000"/>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2680" w:rsidRDefault="00752680" w:rsidP="00EA446A">
      <w:r>
        <w:separator/>
      </w:r>
    </w:p>
  </w:footnote>
  <w:footnote w:type="continuationSeparator" w:id="0">
    <w:p w:rsidR="00752680" w:rsidRDefault="00752680" w:rsidP="00EA44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5C627A"/>
    <w:rsid w:val="000E41DE"/>
    <w:rsid w:val="0010149A"/>
    <w:rsid w:val="00175A25"/>
    <w:rsid w:val="002136EB"/>
    <w:rsid w:val="002A5318"/>
    <w:rsid w:val="00454853"/>
    <w:rsid w:val="0073270C"/>
    <w:rsid w:val="00752680"/>
    <w:rsid w:val="00A94E01"/>
    <w:rsid w:val="00AC2D72"/>
    <w:rsid w:val="00C4064E"/>
    <w:rsid w:val="00D4285A"/>
    <w:rsid w:val="00EA2A52"/>
    <w:rsid w:val="00EA446A"/>
    <w:rsid w:val="095E7587"/>
    <w:rsid w:val="0DC34765"/>
    <w:rsid w:val="145C627A"/>
    <w:rsid w:val="2CA370EC"/>
    <w:rsid w:val="42202165"/>
    <w:rsid w:val="59432225"/>
    <w:rsid w:val="5A616DC4"/>
    <w:rsid w:val="5B3B35C6"/>
    <w:rsid w:val="5D4005D4"/>
    <w:rsid w:val="67021430"/>
    <w:rsid w:val="6718242A"/>
    <w:rsid w:val="69EE5B6A"/>
    <w:rsid w:val="78556606"/>
    <w:rsid w:val="7AFE6646"/>
    <w:rsid w:val="7BF748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CBB5D15-C97A-4CA4-8CEE-B3B004F24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EA44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A446A"/>
    <w:rPr>
      <w:rFonts w:asciiTheme="minorHAnsi" w:eastAsiaTheme="minorEastAsia" w:hAnsiTheme="minorHAnsi" w:cstheme="minorBidi"/>
      <w:kern w:val="2"/>
      <w:sz w:val="18"/>
      <w:szCs w:val="18"/>
    </w:rPr>
  </w:style>
  <w:style w:type="paragraph" w:styleId="a4">
    <w:name w:val="footer"/>
    <w:basedOn w:val="a"/>
    <w:link w:val="Char0"/>
    <w:rsid w:val="00EA446A"/>
    <w:pPr>
      <w:tabs>
        <w:tab w:val="center" w:pos="4153"/>
        <w:tab w:val="right" w:pos="8306"/>
      </w:tabs>
      <w:snapToGrid w:val="0"/>
      <w:jc w:val="left"/>
    </w:pPr>
    <w:rPr>
      <w:sz w:val="18"/>
      <w:szCs w:val="18"/>
    </w:rPr>
  </w:style>
  <w:style w:type="character" w:customStyle="1" w:styleId="Char0">
    <w:name w:val="页脚 Char"/>
    <w:basedOn w:val="a0"/>
    <w:link w:val="a4"/>
    <w:rsid w:val="00EA446A"/>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107</Words>
  <Characters>613</Characters>
  <Application>Microsoft Office Word</Application>
  <DocSecurity>0</DocSecurity>
  <Lines>5</Lines>
  <Paragraphs>1</Paragraphs>
  <ScaleCrop>false</ScaleCrop>
  <Company/>
  <LinksUpToDate>false</LinksUpToDate>
  <CharactersWithSpaces>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金盾安防</cp:lastModifiedBy>
  <cp:revision>8</cp:revision>
  <dcterms:created xsi:type="dcterms:W3CDTF">2021-09-04T02:29:00Z</dcterms:created>
  <dcterms:modified xsi:type="dcterms:W3CDTF">2022-11-21T01:46:00Z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